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C6" w:rsidRPr="00465780" w:rsidRDefault="00347DC6" w:rsidP="00347DC6">
      <w:pPr>
        <w:ind w:left="5670"/>
        <w:jc w:val="right"/>
        <w:rPr>
          <w:sz w:val="20"/>
          <w:szCs w:val="20"/>
        </w:rPr>
      </w:pPr>
      <w:r w:rsidRPr="00465780">
        <w:rPr>
          <w:sz w:val="20"/>
          <w:szCs w:val="20"/>
        </w:rPr>
        <w:t>Приложение 10</w:t>
      </w:r>
    </w:p>
    <w:p w:rsidR="00347DC6" w:rsidRPr="00465780" w:rsidRDefault="00465780" w:rsidP="00347DC6">
      <w:pPr>
        <w:ind w:left="5670"/>
        <w:jc w:val="right"/>
        <w:rPr>
          <w:sz w:val="20"/>
          <w:szCs w:val="20"/>
        </w:rPr>
      </w:pPr>
      <w:r w:rsidRPr="00465780">
        <w:rPr>
          <w:sz w:val="20"/>
          <w:szCs w:val="20"/>
        </w:rPr>
        <w:t xml:space="preserve"> к Положению</w:t>
      </w:r>
      <w:r w:rsidR="00347DC6" w:rsidRPr="00465780">
        <w:rPr>
          <w:sz w:val="20"/>
          <w:szCs w:val="20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0B4E26" w:rsidRPr="00465780">
        <w:rPr>
          <w:sz w:val="20"/>
          <w:szCs w:val="20"/>
        </w:rPr>
        <w:t>Рассветовская СОШ</w:t>
      </w:r>
      <w:r w:rsidR="00347DC6" w:rsidRPr="00465780">
        <w:rPr>
          <w:sz w:val="20"/>
          <w:szCs w:val="20"/>
        </w:rPr>
        <w:t>»</w:t>
      </w:r>
    </w:p>
    <w:p w:rsidR="00347DC6" w:rsidRDefault="00347DC6" w:rsidP="00347DC6">
      <w:pPr>
        <w:pStyle w:val="1"/>
        <w:spacing w:before="90" w:line="276" w:lineRule="auto"/>
        <w:ind w:left="0" w:right="-8"/>
        <w:jc w:val="center"/>
        <w:rPr>
          <w:sz w:val="28"/>
          <w:szCs w:val="28"/>
        </w:rPr>
      </w:pPr>
      <w:bookmarkStart w:id="0" w:name="_GoBack"/>
      <w:bookmarkEnd w:id="0"/>
    </w:p>
    <w:p w:rsidR="00F66433" w:rsidRPr="00347DC6" w:rsidRDefault="008A6934" w:rsidP="00347DC6">
      <w:pPr>
        <w:pStyle w:val="1"/>
        <w:spacing w:before="90" w:line="276" w:lineRule="auto"/>
        <w:ind w:left="0" w:right="-8"/>
        <w:jc w:val="center"/>
        <w:rPr>
          <w:sz w:val="28"/>
          <w:szCs w:val="28"/>
        </w:rPr>
      </w:pPr>
      <w:r w:rsidRPr="00347DC6">
        <w:rPr>
          <w:sz w:val="28"/>
          <w:szCs w:val="28"/>
        </w:rPr>
        <w:t xml:space="preserve">Критерии оценивания </w:t>
      </w:r>
      <w:r w:rsidR="00056783" w:rsidRPr="00347DC6">
        <w:rPr>
          <w:sz w:val="28"/>
          <w:szCs w:val="28"/>
        </w:rPr>
        <w:t xml:space="preserve">по предмету </w:t>
      </w:r>
      <w:r w:rsidRPr="00347DC6">
        <w:rPr>
          <w:sz w:val="28"/>
          <w:szCs w:val="28"/>
        </w:rPr>
        <w:t>МАТЕМАТИКА. АЛГЕБРА.ГЕОМЕТРИЯ.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Для оцениван</w:t>
      </w:r>
      <w:r w:rsidR="001F1DEF" w:rsidRPr="00347DC6">
        <w:rPr>
          <w:sz w:val="28"/>
          <w:szCs w:val="28"/>
        </w:rPr>
        <w:t xml:space="preserve">ия предметных результатов по учебному </w:t>
      </w:r>
      <w:r w:rsidRPr="00347DC6">
        <w:rPr>
          <w:sz w:val="28"/>
          <w:szCs w:val="28"/>
        </w:rPr>
        <w:t>предмету «Математика»,«Алгебра»,«Геометрия» опр</w:t>
      </w:r>
      <w:r w:rsidR="001F1DEF" w:rsidRPr="00347DC6">
        <w:rPr>
          <w:sz w:val="28"/>
          <w:szCs w:val="28"/>
        </w:rPr>
        <w:t>еделено пять уровней достиженийоб</w:t>
      </w:r>
      <w:r w:rsidRPr="00347DC6">
        <w:rPr>
          <w:sz w:val="28"/>
          <w:szCs w:val="28"/>
        </w:rPr>
        <w:t>уча</w:t>
      </w:r>
      <w:r w:rsidR="001F1DEF" w:rsidRPr="00347DC6">
        <w:rPr>
          <w:sz w:val="28"/>
          <w:szCs w:val="28"/>
        </w:rPr>
        <w:t>ю</w:t>
      </w:r>
      <w:r w:rsidRPr="00347DC6">
        <w:rPr>
          <w:sz w:val="28"/>
          <w:szCs w:val="28"/>
        </w:rPr>
        <w:t>щих</w:t>
      </w:r>
      <w:r w:rsidR="001F1DEF" w:rsidRPr="00347DC6">
        <w:rPr>
          <w:sz w:val="28"/>
          <w:szCs w:val="28"/>
        </w:rPr>
        <w:t xml:space="preserve">ся, соответствующих отметкам от </w:t>
      </w:r>
      <w:r w:rsidRPr="00347DC6">
        <w:rPr>
          <w:sz w:val="28"/>
          <w:szCs w:val="28"/>
        </w:rPr>
        <w:t>«5»до«1».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 xml:space="preserve">Базовый уровень достижений 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</w:t>
      </w:r>
      <w:r w:rsidRPr="00347DC6">
        <w:rPr>
          <w:i/>
          <w:sz w:val="28"/>
          <w:szCs w:val="28"/>
        </w:rPr>
        <w:t xml:space="preserve">достаточным </w:t>
      </w:r>
      <w:r w:rsidRPr="00347DC6">
        <w:rPr>
          <w:sz w:val="28"/>
          <w:szCs w:val="28"/>
        </w:rPr>
        <w:t>для продолжения обучения на следующей ступени образования. Достижению базового уровня соответствует оценка «удовлетворительно» (или отметка «3»).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Целесообразно выделить следующие два уровня, превышающие базовый:</w:t>
      </w:r>
    </w:p>
    <w:p w:rsidR="00F66433" w:rsidRPr="00347DC6" w:rsidRDefault="008A6934" w:rsidP="00347DC6">
      <w:pPr>
        <w:pStyle w:val="a4"/>
        <w:numPr>
          <w:ilvl w:val="0"/>
          <w:numId w:val="16"/>
        </w:numPr>
        <w:tabs>
          <w:tab w:val="left" w:pos="897"/>
          <w:tab w:val="left" w:pos="89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повышенный уровень достижения планируемых результатов, оценка «хорошо» (отметка«4»);</w:t>
      </w:r>
    </w:p>
    <w:p w:rsidR="00F66433" w:rsidRPr="00347DC6" w:rsidRDefault="008A6934" w:rsidP="00347DC6">
      <w:pPr>
        <w:pStyle w:val="a4"/>
        <w:numPr>
          <w:ilvl w:val="0"/>
          <w:numId w:val="16"/>
        </w:numPr>
        <w:tabs>
          <w:tab w:val="left" w:pos="897"/>
          <w:tab w:val="left" w:pos="89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высокий уровень достижения планируемых результатов, оценка «отлично» (отметка</w:t>
      </w:r>
      <w:r w:rsidRPr="00347DC6">
        <w:rPr>
          <w:spacing w:val="-3"/>
          <w:sz w:val="28"/>
          <w:szCs w:val="28"/>
        </w:rPr>
        <w:t>«5»)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Повышенный и высокий уровни достижения отличаются по полноте освоения планируемых результатов, уровню овладения учебными действиями и сформированностью интересов к данной предметной области.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Индивидуальные траектории обучения обучающихся, демонстрирующих повышенный и высокий уровни достижений, целесообразно формировать с учётом интересов этих обучающихся и их планов на будущее. При наличии устойчивых интересов к учебному предмету и основательной подготовкипонемутакиеобучающиесямогутбытьвовлеченывпроектнуюдеятельностьпопредметуи сориентированы на продолжение обучения в старших классах по данномупрофилю.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Для описания подготовки обучающихся, уровень достижений которых ниже базового, целесообразно выделить также два уровня</w:t>
      </w:r>
      <w:r w:rsidR="00702710" w:rsidRPr="00347DC6">
        <w:rPr>
          <w:sz w:val="28"/>
          <w:szCs w:val="28"/>
        </w:rPr>
        <w:t>.</w:t>
      </w:r>
    </w:p>
    <w:p w:rsidR="00465780" w:rsidRDefault="00702710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Н</w:t>
      </w:r>
      <w:r w:rsidR="008A6934" w:rsidRPr="00347DC6">
        <w:rPr>
          <w:sz w:val="28"/>
          <w:szCs w:val="28"/>
        </w:rPr>
        <w:t>изкийуровеньдостижений,оценка«плохо»(отметка</w:t>
      </w:r>
      <w:r w:rsidR="008A6934" w:rsidRPr="00347DC6">
        <w:rPr>
          <w:spacing w:val="-3"/>
          <w:sz w:val="28"/>
          <w:szCs w:val="28"/>
        </w:rPr>
        <w:t>«1»,</w:t>
      </w:r>
      <w:r w:rsidR="008A6934" w:rsidRPr="00347DC6">
        <w:rPr>
          <w:sz w:val="28"/>
          <w:szCs w:val="28"/>
        </w:rPr>
        <w:t>«2»),недостиже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 xml:space="preserve">ниебазовогоуровня </w:t>
      </w:r>
      <w:r w:rsidRPr="00347DC6">
        <w:rPr>
          <w:sz w:val="28"/>
          <w:szCs w:val="28"/>
        </w:rPr>
        <w:lastRenderedPageBreak/>
        <w:t>(пониженныйинизкийуровнидостижений)фиксируетсявзависимостиотобъёмаиуровняосвоенного и неосвоенного содержанияпредмета.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Какправило,пониженныйуровеньдостиженийсвидетельствуетоботсутствиисистематической базовой подготовки, о том, что обучающимся не освоено даже и половины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(в среднем в ходе обучения составляющая около10%) требует специальной диагностики затруднений в обучении, пробелов в системе знаний и оказания целенаправленной помощи в достижении базового уровня.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Низкий уровень освоения планируемых результатов свидетельствует о наличии толькоотдельных фрагментарных знаний по предмету, дальнейшее обучение практически невозможно. Обучающимся,которыедемонстрируютнизкийуровеньдостижений,требуетсяспециальнаяпомощьне только по учебному предмету, но и по формированию мотивации к обучению,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b/>
          <w:sz w:val="28"/>
          <w:szCs w:val="28"/>
        </w:rPr>
        <w:t>Формы контроля</w:t>
      </w:r>
      <w:r w:rsidRPr="00347DC6">
        <w:rPr>
          <w:sz w:val="28"/>
          <w:szCs w:val="28"/>
        </w:rPr>
        <w:t>: устный ответ, контрольная работа, самостоятельная работа, математический диктант, тест (проводится в рамках урока 5-10 минут)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Нормы оценок письменных работ (контрольная работа, самостоятельная работа, текущая письменная работа, зачет) по математике.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Содержание и объём материала, включаемого в контрольные письменные работы, а также в задания для повседневных письменных упражнений, определяются требованиями, установленными образовательной программой.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По характеру заданий письменные работы состоят: а) только из примеров; б) только из задач; в) из задач и примеров.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Оценка письменной работы определяется с учётом прежде всего её общего математического уровня, оригинальности, последовательности, логичности её выполнения, а также числа ошибок и недочётов и качества оформления работы.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i/>
          <w:sz w:val="28"/>
          <w:szCs w:val="28"/>
        </w:rPr>
      </w:pPr>
      <w:r w:rsidRPr="00347DC6">
        <w:rPr>
          <w:sz w:val="28"/>
          <w:szCs w:val="28"/>
        </w:rPr>
        <w:t xml:space="preserve">Ошибка, </w:t>
      </w:r>
      <w:r w:rsidRPr="00347DC6">
        <w:rPr>
          <w:i/>
          <w:sz w:val="28"/>
          <w:szCs w:val="28"/>
        </w:rPr>
        <w:t xml:space="preserve">повторяющаяся </w:t>
      </w:r>
      <w:r w:rsidRPr="00347DC6">
        <w:rPr>
          <w:sz w:val="28"/>
          <w:szCs w:val="28"/>
        </w:rPr>
        <w:t xml:space="preserve">в одной работе несколько раз, рассматривается как </w:t>
      </w:r>
      <w:r w:rsidRPr="00347DC6">
        <w:rPr>
          <w:i/>
          <w:sz w:val="28"/>
          <w:szCs w:val="28"/>
        </w:rPr>
        <w:t>одна ошибка.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 xml:space="preserve">За </w:t>
      </w:r>
      <w:r w:rsidRPr="00347DC6">
        <w:rPr>
          <w:i/>
          <w:sz w:val="28"/>
          <w:szCs w:val="28"/>
        </w:rPr>
        <w:t xml:space="preserve">орфографические ошибки, </w:t>
      </w:r>
      <w:r w:rsidRPr="00347DC6">
        <w:rPr>
          <w:sz w:val="28"/>
          <w:szCs w:val="28"/>
        </w:rPr>
        <w:t xml:space="preserve">допущенные учениками, оценка </w:t>
      </w:r>
      <w:r w:rsidRPr="00347DC6">
        <w:rPr>
          <w:i/>
          <w:sz w:val="28"/>
          <w:szCs w:val="28"/>
        </w:rPr>
        <w:t xml:space="preserve">не снижается; </w:t>
      </w:r>
      <w:r w:rsidRPr="00347DC6">
        <w:rPr>
          <w:sz w:val="28"/>
          <w:szCs w:val="28"/>
        </w:rPr>
        <w:t xml:space="preserve">об орфографических ошибках доводится до сведения </w:t>
      </w:r>
      <w:r w:rsidRPr="00347DC6">
        <w:rPr>
          <w:sz w:val="28"/>
          <w:szCs w:val="28"/>
        </w:rPr>
        <w:lastRenderedPageBreak/>
        <w:t xml:space="preserve">преподавателя русского языка. Однако ошибки в написании </w:t>
      </w:r>
      <w:r w:rsidRPr="00347DC6">
        <w:rPr>
          <w:i/>
          <w:sz w:val="28"/>
          <w:szCs w:val="28"/>
        </w:rPr>
        <w:t xml:space="preserve">математических терминов, </w:t>
      </w:r>
      <w:r w:rsidRPr="00347DC6">
        <w:rPr>
          <w:sz w:val="28"/>
          <w:szCs w:val="28"/>
        </w:rPr>
        <w:t xml:space="preserve">уже встречавшихся школьникам класса, должны учитываться как </w:t>
      </w:r>
      <w:r w:rsidRPr="00347DC6">
        <w:rPr>
          <w:i/>
          <w:sz w:val="28"/>
          <w:szCs w:val="28"/>
        </w:rPr>
        <w:t xml:space="preserve">недочёты </w:t>
      </w:r>
      <w:r w:rsidRPr="00347DC6">
        <w:rPr>
          <w:sz w:val="28"/>
          <w:szCs w:val="28"/>
        </w:rPr>
        <w:t>в работе.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Приоценкеписьменныхработпоматематикеразличают</w:t>
      </w:r>
      <w:r w:rsidRPr="00347DC6">
        <w:rPr>
          <w:i/>
          <w:sz w:val="28"/>
          <w:szCs w:val="28"/>
        </w:rPr>
        <w:t xml:space="preserve">грубыеошибки,ошибкиинедочёты. </w:t>
      </w:r>
      <w:r w:rsidRPr="00347DC6">
        <w:rPr>
          <w:sz w:val="28"/>
          <w:szCs w:val="28"/>
        </w:rPr>
        <w:t>Полезнодоговоритьсяоединойдлявсегообразовательногоучреждениясистемепометокнаполях письменнойработы—например,так:</w:t>
      </w:r>
      <w:r w:rsidRPr="00347DC6">
        <w:rPr>
          <w:b/>
          <w:sz w:val="28"/>
          <w:szCs w:val="28"/>
        </w:rPr>
        <w:t>V</w:t>
      </w:r>
      <w:r w:rsidRPr="00347DC6">
        <w:rPr>
          <w:sz w:val="28"/>
          <w:szCs w:val="28"/>
        </w:rPr>
        <w:t xml:space="preserve">—недочёт,|—ошибка(негрубаяошибка),±—грубаяошибка. </w:t>
      </w:r>
      <w:r w:rsidRPr="00347DC6">
        <w:rPr>
          <w:i/>
          <w:sz w:val="28"/>
          <w:szCs w:val="28"/>
        </w:rPr>
        <w:t xml:space="preserve">Грубыми </w:t>
      </w:r>
      <w:r w:rsidRPr="00347DC6">
        <w:rPr>
          <w:sz w:val="28"/>
          <w:szCs w:val="28"/>
        </w:rPr>
        <w:t>считаются ошибки, связанные с вопросами, включёнными в</w:t>
      </w:r>
      <w:r w:rsidRPr="00347DC6">
        <w:rPr>
          <w:i/>
          <w:sz w:val="28"/>
          <w:szCs w:val="28"/>
        </w:rPr>
        <w:t>«Требования куровню подготовки»</w:t>
      </w:r>
      <w:r w:rsidRPr="00347DC6">
        <w:rPr>
          <w:sz w:val="28"/>
          <w:szCs w:val="28"/>
        </w:rPr>
        <w:t>образовательныхстандартов,атакжепоказывающие,что ученик не усвоил вопросы изученных новых тем, отнесённые стандартами основного</w:t>
      </w:r>
      <w:r w:rsidR="00A30A2A" w:rsidRPr="00347DC6">
        <w:rPr>
          <w:sz w:val="28"/>
          <w:szCs w:val="28"/>
        </w:rPr>
        <w:t xml:space="preserve"> (среднего)</w:t>
      </w:r>
      <w:r w:rsidRPr="00347DC6">
        <w:rPr>
          <w:sz w:val="28"/>
          <w:szCs w:val="28"/>
        </w:rPr>
        <w:t>общегообразования к числу обязательных для усвоения всеми учениками.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Так, например, к грубым относятся ошибки в вычислениях, свидетельствующие о незнании таблицысложенияилитаблицыумножения,связанныеснезнаниемалгоритмаписьменногосложенияи вычитания, умножения и деления на одно- или двузначное число и т. п., ошибки, свидетельствующие о незнании основных формул, правил и явном неумении их применять, о незнании приёмов решения задач, аналогичных ранееизученным.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Примечание. </w:t>
      </w:r>
      <w:r w:rsidRPr="00347DC6">
        <w:rPr>
          <w:sz w:val="28"/>
          <w:szCs w:val="28"/>
        </w:rPr>
        <w:t>Если грубая ошибка встречается в работе только в одном случае из нескольких аналогичных, то при оценке работы эта ошибка может быть приравнена к негрубой.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 xml:space="preserve">Примерами </w:t>
      </w:r>
      <w:r w:rsidRPr="00347DC6">
        <w:rPr>
          <w:i/>
          <w:sz w:val="28"/>
          <w:szCs w:val="28"/>
        </w:rPr>
        <w:t xml:space="preserve">негрубых ошибок </w:t>
      </w:r>
      <w:r w:rsidRPr="00347DC6">
        <w:rPr>
          <w:sz w:val="28"/>
          <w:szCs w:val="28"/>
        </w:rPr>
        <w:t>являются: ошибки, связанные с недостаточно полным усвоением текущего учебногоматериала,невполнеточносформулированныйвопросилипояснениеприрешении задачи, неточности при выполнении геометрических построений и т.п.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Недочётами </w:t>
      </w:r>
      <w:r w:rsidRPr="00347DC6">
        <w:rPr>
          <w:sz w:val="28"/>
          <w:szCs w:val="28"/>
        </w:rPr>
        <w:t xml:space="preserve">считаются нерациональные записи при вычислениях, нерациональные приёмы вычислений, преобразований и решений задач, небрежное выполнение чертежей и схем, отдельные погрешности в формулировке пояснения или ответа к задаче. К недочётам можно отнести и другие недостатки работы, вызванные недостаточным вниманием </w:t>
      </w:r>
      <w:r w:rsidR="00702710" w:rsidRPr="00347DC6">
        <w:rPr>
          <w:sz w:val="28"/>
          <w:szCs w:val="28"/>
        </w:rPr>
        <w:t>об</w:t>
      </w:r>
      <w:r w:rsidRPr="00347DC6">
        <w:rPr>
          <w:sz w:val="28"/>
          <w:szCs w:val="28"/>
        </w:rPr>
        <w:t>уча</w:t>
      </w:r>
      <w:r w:rsidR="00702710" w:rsidRPr="00347DC6">
        <w:rPr>
          <w:sz w:val="28"/>
          <w:szCs w:val="28"/>
        </w:rPr>
        <w:t>ю</w:t>
      </w:r>
      <w:r w:rsidRPr="00347DC6">
        <w:rPr>
          <w:sz w:val="28"/>
          <w:szCs w:val="28"/>
        </w:rPr>
        <w:t>щихся, например: неполное сокращение дробей или членов отношения; обращение смешанных чисел в неправильную дробь при сложении и вычитании; пропуск наименований; пропуск чисел в промежуточных записях; перестановка цифр при записи чисел; ошибки, допущенные при переписывании и т. п.</w:t>
      </w:r>
    </w:p>
    <w:p w:rsidR="00F66433" w:rsidRPr="00347DC6" w:rsidRDefault="008A6934" w:rsidP="00347DC6">
      <w:pPr>
        <w:pStyle w:val="1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 xml:space="preserve">Оценка письменной работы по выполнению вычислительных </w:t>
      </w:r>
      <w:r w:rsidRPr="00347DC6">
        <w:rPr>
          <w:sz w:val="28"/>
          <w:szCs w:val="28"/>
        </w:rPr>
        <w:lastRenderedPageBreak/>
        <w:t>заданий и алгебраических преобразований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>Высокийуровень(оценка«5»)</w:t>
      </w:r>
      <w:r w:rsidRPr="00347DC6">
        <w:rPr>
          <w:sz w:val="28"/>
          <w:szCs w:val="28"/>
        </w:rPr>
        <w:t>ставитсязабезукоризненноевыполнениеписьменнойработы,т.е. а) если решение всех примеров верное; б) если все действия и преобразования выполнены правильно, безошибок;всезаписиходарешениярасположеныпоследовательно,атакжесделанапроверкарешения в тех случаях, когда этотребуется.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>Повышенныйуровень(оценка«4»)</w:t>
      </w:r>
      <w:r w:rsidRPr="00347DC6">
        <w:rPr>
          <w:sz w:val="28"/>
          <w:szCs w:val="28"/>
        </w:rPr>
        <w:t>ставитсязаработу,котораявыполненавосновномправильно, но допущена одна (негрубая) ошибка или два-тринедочёта.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Базовый уровень (оценка «3») </w:t>
      </w:r>
      <w:r w:rsidRPr="00347DC6">
        <w:rPr>
          <w:sz w:val="28"/>
          <w:szCs w:val="28"/>
        </w:rPr>
        <w:t>ставится в следующих случаях: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а) если в работе имеется одна грубая ошибка и не более одной негрубой ошибки; б) при наличииодной грубой ошибки и одного-двух недочётов; в) при отсутствии грубых ошибок, но при наличии от двух до четырёх (негрубых) ошибок; г) при наличии двух негрубых ошибок и не более трёх недочётов; д) при отсутствии ошибок, но при наличии четырёх и более недочётов; е) если верно выполнено более половины объёма всей работы.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Низкий уровень (оценка «2») </w:t>
      </w:r>
      <w:r w:rsidRPr="00347DC6">
        <w:rPr>
          <w:sz w:val="28"/>
          <w:szCs w:val="28"/>
        </w:rPr>
        <w:t xml:space="preserve">ставится, когда число ошибок превосходит норму, при которой может быть выставлена положительная оценка, или если правильно выполнено менее </w:t>
      </w:r>
      <w:r w:rsidRPr="00347DC6">
        <w:rPr>
          <w:i/>
          <w:sz w:val="28"/>
          <w:szCs w:val="28"/>
        </w:rPr>
        <w:t xml:space="preserve">половины </w:t>
      </w:r>
      <w:r w:rsidRPr="00347DC6">
        <w:rPr>
          <w:sz w:val="28"/>
          <w:szCs w:val="28"/>
        </w:rPr>
        <w:t>всей работы.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Примечание. </w:t>
      </w:r>
      <w:r w:rsidRPr="00347DC6">
        <w:rPr>
          <w:sz w:val="28"/>
          <w:szCs w:val="28"/>
        </w:rPr>
        <w:t>Оценка «5» может быть поставлена, несмотря на наличие одного-двух недочётов, если ученик дал оригинальное решение заданий, свидетельствующее о его хорошем математическом развитии.</w:t>
      </w:r>
    </w:p>
    <w:p w:rsidR="00F66433" w:rsidRPr="00347DC6" w:rsidRDefault="008A6934" w:rsidP="00347DC6">
      <w:pPr>
        <w:pStyle w:val="1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Оценка письменной работы по решению текстовых задач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Высокий уровень (оценка «5») </w:t>
      </w:r>
      <w:r w:rsidRPr="00347DC6">
        <w:rPr>
          <w:sz w:val="28"/>
          <w:szCs w:val="28"/>
        </w:rPr>
        <w:t>ставится в том случае, когда задача решена правильно: ход решения задачи верен, все действия и преобразования выполнены верно и рационально; в задаче, решаемой с вопросами или пояснениями к действиям, даны точные и правильные формулировки; в задаче, решаемой с помощью уравнения, даны необходимые пояснения; записи правильны, расположены последовательно, дан верный и исчерпывающий ответ на вопросы задачи; сделана проверка решения (в тех случаях, когда это требуется).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Повышенный уровень (оценка «4») </w:t>
      </w:r>
      <w:r w:rsidRPr="00347DC6">
        <w:rPr>
          <w:sz w:val="28"/>
          <w:szCs w:val="28"/>
        </w:rPr>
        <w:t>ставится в том случае, если при правильном ходе решения задачи допущена одна негрубая ошибка или два-три недочёта.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Базовый уровень (оценка «3») </w:t>
      </w:r>
      <w:r w:rsidRPr="00347DC6">
        <w:rPr>
          <w:sz w:val="28"/>
          <w:szCs w:val="28"/>
        </w:rPr>
        <w:t>ставится в том случае, если ход решения правильный, но: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а) допущена одна грубая ошибка и не более одной негрубой; б) допущена одна грубая ошибка и не более двух недочётов; в) допущены три-</w:t>
      </w:r>
      <w:r w:rsidRPr="00347DC6">
        <w:rPr>
          <w:sz w:val="28"/>
          <w:szCs w:val="28"/>
        </w:rPr>
        <w:lastRenderedPageBreak/>
        <w:t>четыре негрубые ошибки при отсутствии недочётов; г) допущенонеболеедвухнегрубыхошибокитрёхнедочётов;д)приотсутствииошибок,ноприналичии более трёхнедочётов.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>Низкийуровень(оценка«2»)</w:t>
      </w:r>
      <w:r w:rsidRPr="00347DC6">
        <w:rPr>
          <w:sz w:val="28"/>
          <w:szCs w:val="28"/>
        </w:rPr>
        <w:t>ставитсявтомслучае,когдачислоошибокпревосходитнорму,при которой может быть выставлена положительнаяоценка.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i/>
          <w:sz w:val="28"/>
          <w:szCs w:val="28"/>
        </w:rPr>
      </w:pPr>
      <w:r w:rsidRPr="00347DC6">
        <w:rPr>
          <w:i/>
          <w:sz w:val="28"/>
          <w:szCs w:val="28"/>
        </w:rPr>
        <w:t>Примечания.</w:t>
      </w:r>
    </w:p>
    <w:p w:rsidR="00F66433" w:rsidRPr="00347DC6" w:rsidRDefault="008A6934" w:rsidP="00347DC6">
      <w:pPr>
        <w:pStyle w:val="a4"/>
        <w:numPr>
          <w:ilvl w:val="0"/>
          <w:numId w:val="15"/>
        </w:numPr>
        <w:tabs>
          <w:tab w:val="left" w:pos="903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Оценка «5» может быть поставлена, несмотря на наличие описки или недочёта, если ученик дал оригинальное решение, свидетельствующее о его хорошем математическомразвитии.</w:t>
      </w:r>
    </w:p>
    <w:p w:rsidR="00F66433" w:rsidRPr="00347DC6" w:rsidRDefault="008A6934" w:rsidP="00347DC6">
      <w:pPr>
        <w:pStyle w:val="a4"/>
        <w:numPr>
          <w:ilvl w:val="0"/>
          <w:numId w:val="15"/>
        </w:numPr>
        <w:tabs>
          <w:tab w:val="left" w:pos="903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Положительная оценка «3» может быть выставлена ученику, выполнившему работу не полностью, если он безошибочно выполнил более половины объёма всейработы.</w:t>
      </w:r>
    </w:p>
    <w:p w:rsidR="00F66433" w:rsidRPr="00347DC6" w:rsidRDefault="008A6934" w:rsidP="00347DC6">
      <w:pPr>
        <w:pStyle w:val="1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Оценка комбинированных письменных работ по математике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Письменная работа по математике, подлежащая оцениванию, может состоять из задач и примеров (комбинированная работа). В этом случае преподаватель сначала даёт предварительную оценку каждой части работы, а затем общую, руководствуясь следующим: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а) если обе части работы оценены одинаково, то эта оценка должна быть общей для всей работы вцелом;</w:t>
      </w:r>
    </w:p>
    <w:p w:rsidR="00F66433" w:rsidRPr="00347DC6" w:rsidRDefault="008A6934" w:rsidP="00347DC6">
      <w:pPr>
        <w:pStyle w:val="a3"/>
        <w:tabs>
          <w:tab w:val="left" w:pos="993"/>
          <w:tab w:val="left" w:pos="1915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б)</w:t>
      </w:r>
      <w:r w:rsidRPr="00347DC6">
        <w:rPr>
          <w:sz w:val="28"/>
          <w:szCs w:val="28"/>
        </w:rPr>
        <w:tab/>
        <w:t>еслиоценкичастейразнятсянаодинбалл,например,даныоценки</w:t>
      </w:r>
      <w:r w:rsidRPr="00347DC6">
        <w:rPr>
          <w:spacing w:val="-2"/>
          <w:sz w:val="28"/>
          <w:szCs w:val="28"/>
        </w:rPr>
        <w:t>«5»</w:t>
      </w:r>
      <w:r w:rsidRPr="00347DC6">
        <w:rPr>
          <w:sz w:val="28"/>
          <w:szCs w:val="28"/>
        </w:rPr>
        <w:t>и«4»или«4»и«3» и т. п., то за работу в целом, как правило, ставится низшая из двух оценок, но при этом учитывается значение каждой из частей работы;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в) низшая из двух данных оценок ставится и в том случае, если одна часть работы оценена баллом «5», а другая — баллом «3», но в этом случае преподаватель может оценить такую работу в целом баллом «4» при условии, что оценка «5» поставлена за основную часть работы;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 xml:space="preserve">г) если одна из частей работы оценена баллом </w:t>
      </w:r>
      <w:r w:rsidRPr="00347DC6">
        <w:rPr>
          <w:spacing w:val="-2"/>
          <w:sz w:val="28"/>
          <w:szCs w:val="28"/>
        </w:rPr>
        <w:t xml:space="preserve">«5» </w:t>
      </w:r>
      <w:r w:rsidRPr="00347DC6">
        <w:rPr>
          <w:sz w:val="28"/>
          <w:szCs w:val="28"/>
        </w:rPr>
        <w:t xml:space="preserve">или </w:t>
      </w:r>
      <w:r w:rsidRPr="00347DC6">
        <w:rPr>
          <w:spacing w:val="-3"/>
          <w:sz w:val="28"/>
          <w:szCs w:val="28"/>
        </w:rPr>
        <w:t xml:space="preserve">«4», </w:t>
      </w:r>
      <w:r w:rsidRPr="00347DC6">
        <w:rPr>
          <w:sz w:val="28"/>
          <w:szCs w:val="28"/>
        </w:rPr>
        <w:t xml:space="preserve">а другая — баллом «2» или </w:t>
      </w:r>
      <w:r w:rsidRPr="00347DC6">
        <w:rPr>
          <w:spacing w:val="-3"/>
          <w:sz w:val="28"/>
          <w:szCs w:val="28"/>
        </w:rPr>
        <w:t xml:space="preserve">«1», </w:t>
      </w:r>
      <w:r w:rsidRPr="00347DC6">
        <w:rPr>
          <w:sz w:val="28"/>
          <w:szCs w:val="28"/>
        </w:rPr>
        <w:t xml:space="preserve">то за всю работу в целом ставится балл </w:t>
      </w:r>
      <w:r w:rsidRPr="00347DC6">
        <w:rPr>
          <w:spacing w:val="-3"/>
          <w:sz w:val="28"/>
          <w:szCs w:val="28"/>
        </w:rPr>
        <w:t xml:space="preserve">«2», </w:t>
      </w:r>
      <w:r w:rsidRPr="00347DC6">
        <w:rPr>
          <w:sz w:val="28"/>
          <w:szCs w:val="28"/>
        </w:rPr>
        <w:t xml:space="preserve">но преподаватель может оценить всю работу баллом </w:t>
      </w:r>
      <w:r w:rsidRPr="00347DC6">
        <w:rPr>
          <w:spacing w:val="-4"/>
          <w:sz w:val="28"/>
          <w:szCs w:val="28"/>
        </w:rPr>
        <w:t>«3</w:t>
      </w:r>
      <w:r w:rsidRPr="00347DC6">
        <w:rPr>
          <w:sz w:val="28"/>
          <w:szCs w:val="28"/>
        </w:rPr>
        <w:t>» при условии, что высшая из двух данных оценок поставленазаосновную часть работы.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Примечание. Основной </w:t>
      </w:r>
      <w:r w:rsidRPr="00347DC6">
        <w:rPr>
          <w:sz w:val="28"/>
          <w:szCs w:val="28"/>
        </w:rPr>
        <w:t>считается та часть работы, которая включает больший по объёму или наиболее важный по значению материал по изучаемым темам программы.</w:t>
      </w:r>
    </w:p>
    <w:p w:rsidR="00F66433" w:rsidRPr="00347DC6" w:rsidRDefault="008A6934" w:rsidP="00347DC6">
      <w:pPr>
        <w:pStyle w:val="1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Оценка текущих письменных работ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При оценке повседневных обучающих работ по математике учитель руководствуется указанныминормамиоценок,ноучитываетстепеньсамостоятельностивыполненияработ</w:t>
      </w:r>
      <w:r w:rsidR="00702710" w:rsidRPr="00347DC6">
        <w:rPr>
          <w:spacing w:val="-10"/>
          <w:sz w:val="28"/>
          <w:szCs w:val="28"/>
        </w:rPr>
        <w:t>об</w:t>
      </w:r>
      <w:r w:rsidRPr="00347DC6">
        <w:rPr>
          <w:sz w:val="28"/>
          <w:szCs w:val="28"/>
        </w:rPr>
        <w:t>уча</w:t>
      </w:r>
      <w:r w:rsidR="00702710" w:rsidRPr="00347DC6">
        <w:rPr>
          <w:sz w:val="28"/>
          <w:szCs w:val="28"/>
        </w:rPr>
        <w:t>ю</w:t>
      </w:r>
      <w:r w:rsidRPr="00347DC6">
        <w:rPr>
          <w:sz w:val="28"/>
          <w:szCs w:val="28"/>
        </w:rPr>
        <w:t xml:space="preserve">щимися,а также то, насколько закреплён вновь </w:t>
      </w:r>
      <w:r w:rsidRPr="00347DC6">
        <w:rPr>
          <w:sz w:val="28"/>
          <w:szCs w:val="28"/>
        </w:rPr>
        <w:lastRenderedPageBreak/>
        <w:t>изучаемыйматериал.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Обучающие </w:t>
      </w:r>
      <w:r w:rsidRPr="00347DC6">
        <w:rPr>
          <w:sz w:val="28"/>
          <w:szCs w:val="28"/>
        </w:rPr>
        <w:t xml:space="preserve">письменные </w:t>
      </w:r>
      <w:r w:rsidRPr="00347DC6">
        <w:rPr>
          <w:i/>
          <w:sz w:val="28"/>
          <w:szCs w:val="28"/>
        </w:rPr>
        <w:t xml:space="preserve">работы, </w:t>
      </w:r>
      <w:r w:rsidRPr="00347DC6">
        <w:rPr>
          <w:sz w:val="28"/>
          <w:szCs w:val="28"/>
        </w:rPr>
        <w:t xml:space="preserve">выполненные </w:t>
      </w:r>
      <w:r w:rsidR="00702710" w:rsidRPr="00347DC6">
        <w:rPr>
          <w:sz w:val="28"/>
          <w:szCs w:val="28"/>
        </w:rPr>
        <w:t>об</w:t>
      </w:r>
      <w:r w:rsidRPr="00347DC6">
        <w:rPr>
          <w:sz w:val="28"/>
          <w:szCs w:val="28"/>
        </w:rPr>
        <w:t>уча</w:t>
      </w:r>
      <w:r w:rsidR="00702710" w:rsidRPr="00347DC6">
        <w:rPr>
          <w:sz w:val="28"/>
          <w:szCs w:val="28"/>
        </w:rPr>
        <w:t>ю</w:t>
      </w:r>
      <w:r w:rsidRPr="00347DC6">
        <w:rPr>
          <w:sz w:val="28"/>
          <w:szCs w:val="28"/>
        </w:rPr>
        <w:t xml:space="preserve">щимися вполне самостоятельно с применением ранее изученных и </w:t>
      </w:r>
      <w:r w:rsidRPr="00347DC6">
        <w:rPr>
          <w:i/>
          <w:sz w:val="28"/>
          <w:szCs w:val="28"/>
        </w:rPr>
        <w:t xml:space="preserve">хорошо закреплённых </w:t>
      </w:r>
      <w:r w:rsidRPr="00347DC6">
        <w:rPr>
          <w:sz w:val="28"/>
          <w:szCs w:val="28"/>
        </w:rPr>
        <w:t xml:space="preserve">знаний, оцениваются </w:t>
      </w:r>
      <w:r w:rsidRPr="00347DC6">
        <w:rPr>
          <w:i/>
          <w:sz w:val="28"/>
          <w:szCs w:val="28"/>
        </w:rPr>
        <w:t xml:space="preserve">так же, </w:t>
      </w:r>
      <w:r w:rsidRPr="00347DC6">
        <w:rPr>
          <w:sz w:val="28"/>
          <w:szCs w:val="28"/>
        </w:rPr>
        <w:t xml:space="preserve">как и </w:t>
      </w:r>
      <w:r w:rsidRPr="00347DC6">
        <w:rPr>
          <w:i/>
          <w:sz w:val="28"/>
          <w:szCs w:val="28"/>
        </w:rPr>
        <w:t xml:space="preserve">контрольные </w:t>
      </w:r>
      <w:r w:rsidRPr="00347DC6">
        <w:rPr>
          <w:sz w:val="28"/>
          <w:szCs w:val="28"/>
        </w:rPr>
        <w:t>работы.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Обучающие </w:t>
      </w:r>
      <w:r w:rsidRPr="00347DC6">
        <w:rPr>
          <w:sz w:val="28"/>
          <w:szCs w:val="28"/>
        </w:rPr>
        <w:t xml:space="preserve">письменные </w:t>
      </w:r>
      <w:r w:rsidRPr="00347DC6">
        <w:rPr>
          <w:i/>
          <w:sz w:val="28"/>
          <w:szCs w:val="28"/>
        </w:rPr>
        <w:t xml:space="preserve">работы, </w:t>
      </w:r>
      <w:r w:rsidRPr="00347DC6">
        <w:rPr>
          <w:sz w:val="28"/>
          <w:szCs w:val="28"/>
        </w:rPr>
        <w:t xml:space="preserve">выполненные вполне самостоятельно, на только чтоизученные и </w:t>
      </w:r>
      <w:r w:rsidRPr="00347DC6">
        <w:rPr>
          <w:i/>
          <w:sz w:val="28"/>
          <w:szCs w:val="28"/>
        </w:rPr>
        <w:t xml:space="preserve">недостаточно закреплённые </w:t>
      </w:r>
      <w:r w:rsidRPr="00347DC6">
        <w:rPr>
          <w:sz w:val="28"/>
          <w:szCs w:val="28"/>
        </w:rPr>
        <w:t xml:space="preserve">правила, могут оцениваться </w:t>
      </w:r>
      <w:r w:rsidRPr="00347DC6">
        <w:rPr>
          <w:i/>
          <w:sz w:val="28"/>
          <w:szCs w:val="28"/>
        </w:rPr>
        <w:t xml:space="preserve">на один балл выше, </w:t>
      </w:r>
      <w:r w:rsidRPr="00347DC6">
        <w:rPr>
          <w:sz w:val="28"/>
          <w:szCs w:val="28"/>
        </w:rPr>
        <w:t xml:space="preserve">чем контрольные работы, но оценка </w:t>
      </w:r>
      <w:r w:rsidRPr="00347DC6">
        <w:rPr>
          <w:spacing w:val="-4"/>
          <w:sz w:val="28"/>
          <w:szCs w:val="28"/>
        </w:rPr>
        <w:t>«5</w:t>
      </w:r>
      <w:r w:rsidRPr="00347DC6">
        <w:rPr>
          <w:sz w:val="28"/>
          <w:szCs w:val="28"/>
        </w:rPr>
        <w:t xml:space="preserve">» и в этом случае выставляется только за </w:t>
      </w:r>
      <w:r w:rsidRPr="00347DC6">
        <w:rPr>
          <w:i/>
          <w:sz w:val="28"/>
          <w:szCs w:val="28"/>
        </w:rPr>
        <w:t xml:space="preserve">безукоризненно </w:t>
      </w:r>
      <w:r w:rsidRPr="00347DC6">
        <w:rPr>
          <w:sz w:val="28"/>
          <w:szCs w:val="28"/>
        </w:rPr>
        <w:t>выполненные работы.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Письменные работы, </w:t>
      </w:r>
      <w:r w:rsidRPr="00347DC6">
        <w:rPr>
          <w:sz w:val="28"/>
          <w:szCs w:val="28"/>
        </w:rPr>
        <w:t xml:space="preserve">выполненные в классе </w:t>
      </w:r>
      <w:r w:rsidRPr="00347DC6">
        <w:rPr>
          <w:i/>
          <w:sz w:val="28"/>
          <w:szCs w:val="28"/>
        </w:rPr>
        <w:t xml:space="preserve">с предварительным разбором </w:t>
      </w:r>
      <w:r w:rsidRPr="00347DC6">
        <w:rPr>
          <w:sz w:val="28"/>
          <w:szCs w:val="28"/>
        </w:rPr>
        <w:t xml:space="preserve">их под руководством учителя, оцениваются </w:t>
      </w:r>
      <w:r w:rsidRPr="00347DC6">
        <w:rPr>
          <w:i/>
          <w:sz w:val="28"/>
          <w:szCs w:val="28"/>
        </w:rPr>
        <w:t xml:space="preserve">на один балл ниже, </w:t>
      </w:r>
      <w:r w:rsidRPr="00347DC6">
        <w:rPr>
          <w:sz w:val="28"/>
          <w:szCs w:val="28"/>
        </w:rPr>
        <w:t xml:space="preserve">чем это предусмотрено нормами оценки контрольных письменных работ. Но </w:t>
      </w:r>
      <w:r w:rsidRPr="00347DC6">
        <w:rPr>
          <w:i/>
          <w:sz w:val="28"/>
          <w:szCs w:val="28"/>
        </w:rPr>
        <w:t xml:space="preserve">безукоризненно </w:t>
      </w:r>
      <w:r w:rsidRPr="00347DC6">
        <w:rPr>
          <w:sz w:val="28"/>
          <w:szCs w:val="28"/>
        </w:rPr>
        <w:t>выполненная работа и в этом случае оценивается баллом «5».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Домашние письменные работы </w:t>
      </w:r>
      <w:r w:rsidRPr="00347DC6">
        <w:rPr>
          <w:sz w:val="28"/>
          <w:szCs w:val="28"/>
        </w:rPr>
        <w:t>оцениваются так же, как классная работа обучающего характера.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b/>
          <w:sz w:val="28"/>
          <w:szCs w:val="28"/>
        </w:rPr>
        <w:t xml:space="preserve">Нормы оценок математического диктанта </w:t>
      </w:r>
      <w:r w:rsidRPr="00347DC6">
        <w:rPr>
          <w:sz w:val="28"/>
          <w:szCs w:val="28"/>
        </w:rPr>
        <w:t>выставляются с учетом числа верно решенных заданий: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  <w:u w:val="single"/>
        </w:rPr>
        <w:t>Высокий уровень (оценка «5»):</w:t>
      </w:r>
      <w:r w:rsidRPr="00347DC6">
        <w:rPr>
          <w:sz w:val="28"/>
          <w:szCs w:val="28"/>
        </w:rPr>
        <w:t>число верных ответов -от 90 до 100%.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  <w:u w:val="single"/>
        </w:rPr>
        <w:t>Повышенный уровень (оценка «4»)</w:t>
      </w:r>
      <w:r w:rsidRPr="00347DC6">
        <w:rPr>
          <w:b/>
          <w:sz w:val="28"/>
          <w:szCs w:val="28"/>
        </w:rPr>
        <w:t xml:space="preserve">: </w:t>
      </w:r>
      <w:r w:rsidRPr="00347DC6">
        <w:rPr>
          <w:sz w:val="28"/>
          <w:szCs w:val="28"/>
        </w:rPr>
        <w:t>число верных ответов - от 66 до 89%.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  <w:u w:val="single"/>
        </w:rPr>
        <w:t>Базовый уровень (оценка «3»)</w:t>
      </w:r>
      <w:r w:rsidRPr="00347DC6">
        <w:rPr>
          <w:i/>
          <w:sz w:val="28"/>
          <w:szCs w:val="28"/>
        </w:rPr>
        <w:t xml:space="preserve">: </w:t>
      </w:r>
      <w:r w:rsidRPr="00347DC6">
        <w:rPr>
          <w:sz w:val="28"/>
          <w:szCs w:val="28"/>
        </w:rPr>
        <w:t>число верных ответов - от 50до 65%.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  <w:u w:val="single"/>
        </w:rPr>
        <w:t>Низкий уровень (оценка «2»):</w:t>
      </w:r>
      <w:r w:rsidRPr="00347DC6">
        <w:rPr>
          <w:sz w:val="28"/>
          <w:szCs w:val="28"/>
        </w:rPr>
        <w:t>число верных ответов менее 50%.</w:t>
      </w:r>
    </w:p>
    <w:p w:rsidR="00F66433" w:rsidRPr="00347DC6" w:rsidRDefault="008A6934" w:rsidP="00347DC6">
      <w:pPr>
        <w:pStyle w:val="1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Нормы оценок устного ответа: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Высокий уровень </w:t>
      </w:r>
      <w:r w:rsidRPr="00347DC6">
        <w:rPr>
          <w:sz w:val="28"/>
          <w:szCs w:val="28"/>
        </w:rPr>
        <w:t xml:space="preserve">(оценка «5») выставляется, если </w:t>
      </w:r>
      <w:r w:rsidR="00702710" w:rsidRPr="00347DC6">
        <w:rPr>
          <w:sz w:val="28"/>
          <w:szCs w:val="28"/>
        </w:rPr>
        <w:t>об</w:t>
      </w:r>
      <w:r w:rsidRPr="00347DC6">
        <w:rPr>
          <w:sz w:val="28"/>
          <w:szCs w:val="28"/>
        </w:rPr>
        <w:t>уча</w:t>
      </w:r>
      <w:r w:rsidR="00702710" w:rsidRPr="00347DC6">
        <w:rPr>
          <w:sz w:val="28"/>
          <w:szCs w:val="28"/>
        </w:rPr>
        <w:t>ю</w:t>
      </w:r>
      <w:r w:rsidRPr="00347DC6">
        <w:rPr>
          <w:sz w:val="28"/>
          <w:szCs w:val="28"/>
        </w:rPr>
        <w:t>щийся: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последовательно, чётко, связно, обоснованно и безошибочно излагает учебный материал; дает ответ в логической последовательности с использованием принятой терминологии;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показывает понимание сущности рассматриваемых понятий, явлений и закономерностей, теорий, взаимосвязей; умеет выделять главное, самостоятельно подтверждать ответ конкретными примерами, фактами;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самостоятельно анализирует и обобщает теоретический материал; свободно устанавливает межпредметные (на основе ранее приобретенных знаний) и внутрипредметные связи;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уверенно и безошибочно применяет полученные знания в решении новых, ранее не встречавшихся задач;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рационально использует наглядные пособия, справочные материалы, учебник, дополнительную литературу, первоисточники; применяет упорядоченную систему условных обозначений при ведении записей,сопровождающихответ;имеетнеобходимыенавыкиработысприборам</w:t>
      </w:r>
      <w:r w:rsidRPr="00347DC6">
        <w:rPr>
          <w:sz w:val="28"/>
          <w:szCs w:val="28"/>
        </w:rPr>
        <w:lastRenderedPageBreak/>
        <w:t>и,чертежами,схемами и графиками, сопутствующимиответу;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допускает в ответе недочеты, которые легко исправляет по требованию учителя.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Повышенный уровень </w:t>
      </w:r>
      <w:r w:rsidRPr="00347DC6">
        <w:rPr>
          <w:sz w:val="28"/>
          <w:szCs w:val="28"/>
        </w:rPr>
        <w:t xml:space="preserve">(оценка «4») выставляется, если </w:t>
      </w:r>
      <w:r w:rsidR="00702710" w:rsidRPr="00347DC6">
        <w:rPr>
          <w:sz w:val="28"/>
          <w:szCs w:val="28"/>
        </w:rPr>
        <w:t>об</w:t>
      </w:r>
      <w:r w:rsidRPr="00347DC6">
        <w:rPr>
          <w:sz w:val="28"/>
          <w:szCs w:val="28"/>
        </w:rPr>
        <w:t>уча</w:t>
      </w:r>
      <w:r w:rsidR="00702710" w:rsidRPr="00347DC6">
        <w:rPr>
          <w:sz w:val="28"/>
          <w:szCs w:val="28"/>
        </w:rPr>
        <w:t>ю</w:t>
      </w:r>
      <w:r w:rsidRPr="00347DC6">
        <w:rPr>
          <w:sz w:val="28"/>
          <w:szCs w:val="28"/>
        </w:rPr>
        <w:t>щийся: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показывает знание всего изученного учебного материала; дает в основном правильный ответ; учебныйматериализлагаетвобоснованнойлогическойпоследовательностисприведениемконкретных примеров, при этом допускает одну негрубую ошибку или не более двух недочетов в использовании терминологии учебного предмета, которые может исправить самостоятельно; анализирует и обобщает теоретическийматериал;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соблюдает основные правила культуры устной речи; применяет упорядоченную систему условных обозначений при ведении записей, сопровождающих ответ;</w:t>
      </w:r>
    </w:p>
    <w:p w:rsidR="00F66433" w:rsidRPr="00347DC6" w:rsidRDefault="008A6934" w:rsidP="00347DC6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>Базовый уровень (оценка «3</w:t>
      </w:r>
      <w:r w:rsidR="00A30A2A" w:rsidRPr="00347DC6">
        <w:rPr>
          <w:i/>
          <w:sz w:val="28"/>
          <w:szCs w:val="28"/>
        </w:rPr>
        <w:t>»</w:t>
      </w:r>
      <w:r w:rsidRPr="00347DC6">
        <w:rPr>
          <w:i/>
          <w:sz w:val="28"/>
          <w:szCs w:val="28"/>
        </w:rPr>
        <w:t xml:space="preserve">), </w:t>
      </w:r>
      <w:r w:rsidRPr="00347DC6">
        <w:rPr>
          <w:sz w:val="28"/>
          <w:szCs w:val="28"/>
        </w:rPr>
        <w:t xml:space="preserve">выставляется, если </w:t>
      </w:r>
      <w:r w:rsidR="00702710" w:rsidRPr="00347DC6">
        <w:rPr>
          <w:sz w:val="28"/>
          <w:szCs w:val="28"/>
        </w:rPr>
        <w:t>об</w:t>
      </w:r>
      <w:r w:rsidRPr="00347DC6">
        <w:rPr>
          <w:sz w:val="28"/>
          <w:szCs w:val="28"/>
        </w:rPr>
        <w:t>уча</w:t>
      </w:r>
      <w:r w:rsidR="00702710" w:rsidRPr="00347DC6">
        <w:rPr>
          <w:sz w:val="28"/>
          <w:szCs w:val="28"/>
        </w:rPr>
        <w:t>ю</w:t>
      </w:r>
      <w:r w:rsidRPr="00347DC6">
        <w:rPr>
          <w:sz w:val="28"/>
          <w:szCs w:val="28"/>
        </w:rPr>
        <w:t>щийся: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демонстрирует усвоение основного содержания учебного материала, имеет пробелы, не препятствующие дальнейшему усвоению учебного материала;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применяет полученные знания при ответе на вопрос, анализе предложенных ситуаций по образцу;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допускает ошибки в использовании терминологии учебного предмета; показывает недостаточную сформированность отдельных знаний и умений; выводы и обобщения аргументирует слабо, допускает в них ошибки;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затрудняется при анализе и обобщении учебного материала;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дает неполные ответы на вопросы учителя или воспроизводит содержание ранее прочитанного учебного текста, слабо связанного с заданным вопросом;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>использует неупорядоченную систему условных обозначений при ведении записей, сопровождающих ответ.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i/>
          <w:sz w:val="28"/>
          <w:szCs w:val="28"/>
        </w:rPr>
        <w:t xml:space="preserve">Низкий </w:t>
      </w:r>
      <w:r w:rsidRPr="00347DC6">
        <w:rPr>
          <w:sz w:val="28"/>
          <w:szCs w:val="28"/>
        </w:rPr>
        <w:t xml:space="preserve">уровень (оценка «2») выставляется, если </w:t>
      </w:r>
      <w:r w:rsidR="00702710" w:rsidRPr="00347DC6">
        <w:rPr>
          <w:sz w:val="28"/>
          <w:szCs w:val="28"/>
        </w:rPr>
        <w:t>об</w:t>
      </w:r>
      <w:r w:rsidRPr="00347DC6">
        <w:rPr>
          <w:sz w:val="28"/>
          <w:szCs w:val="28"/>
        </w:rPr>
        <w:t>уча</w:t>
      </w:r>
      <w:r w:rsidR="00702710" w:rsidRPr="00347DC6">
        <w:rPr>
          <w:sz w:val="28"/>
          <w:szCs w:val="28"/>
        </w:rPr>
        <w:t>ю</w:t>
      </w:r>
      <w:r w:rsidRPr="00347DC6">
        <w:rPr>
          <w:sz w:val="28"/>
          <w:szCs w:val="28"/>
        </w:rPr>
        <w:t>щийся:</w:t>
      </w:r>
    </w:p>
    <w:p w:rsidR="00F66433" w:rsidRPr="00347DC6" w:rsidRDefault="008A6934" w:rsidP="00347DC6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47DC6">
        <w:rPr>
          <w:sz w:val="28"/>
          <w:szCs w:val="28"/>
        </w:rPr>
        <w:t xml:space="preserve">не раскрыл основное содержание учебного материала в пределах поставленных вопросов; не умеет применять имеющиеся знания к решению конкретных вопросов и задач по образцу; допускает в ответе более двух грубых ошибок, которые не может исправить даже при помощи </w:t>
      </w:r>
      <w:r w:rsidR="00702710" w:rsidRPr="00347DC6">
        <w:rPr>
          <w:sz w:val="28"/>
          <w:szCs w:val="28"/>
        </w:rPr>
        <w:t>об</w:t>
      </w:r>
      <w:r w:rsidRPr="00347DC6">
        <w:rPr>
          <w:sz w:val="28"/>
          <w:szCs w:val="28"/>
        </w:rPr>
        <w:t>уча</w:t>
      </w:r>
      <w:r w:rsidR="00702710" w:rsidRPr="00347DC6">
        <w:rPr>
          <w:sz w:val="28"/>
          <w:szCs w:val="28"/>
        </w:rPr>
        <w:t>ю</w:t>
      </w:r>
      <w:r w:rsidRPr="00347DC6">
        <w:rPr>
          <w:sz w:val="28"/>
          <w:szCs w:val="28"/>
        </w:rPr>
        <w:t>щихся и учителя.</w:t>
      </w:r>
    </w:p>
    <w:sectPr w:rsidR="00F66433" w:rsidRPr="00347DC6" w:rsidSect="00347DC6">
      <w:footerReference w:type="default" r:id="rId7"/>
      <w:pgSz w:w="11900" w:h="16850"/>
      <w:pgMar w:top="1134" w:right="851" w:bottom="1134" w:left="1701" w:header="720" w:footer="720" w:gutter="0"/>
      <w:pgNumType w:start="8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F42" w:rsidRDefault="00D20F42" w:rsidP="00347DC6">
      <w:r>
        <w:separator/>
      </w:r>
    </w:p>
  </w:endnote>
  <w:endnote w:type="continuationSeparator" w:id="1">
    <w:p w:rsidR="00D20F42" w:rsidRDefault="00D20F42" w:rsidP="00347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00080"/>
      <w:docPartObj>
        <w:docPartGallery w:val="Page Numbers (Bottom of Page)"/>
        <w:docPartUnique/>
      </w:docPartObj>
    </w:sdtPr>
    <w:sdtContent>
      <w:p w:rsidR="00347DC6" w:rsidRDefault="00E24577">
        <w:pPr>
          <w:pStyle w:val="a8"/>
          <w:jc w:val="right"/>
        </w:pPr>
        <w:r>
          <w:fldChar w:fldCharType="begin"/>
        </w:r>
        <w:r w:rsidR="00AC274C">
          <w:instrText xml:space="preserve"> PAGE   \* MERGEFORMAT </w:instrText>
        </w:r>
        <w:r>
          <w:fldChar w:fldCharType="separate"/>
        </w:r>
        <w:r w:rsidR="00650D56">
          <w:rPr>
            <w:noProof/>
          </w:rPr>
          <w:t>86</w:t>
        </w:r>
        <w:r>
          <w:rPr>
            <w:noProof/>
          </w:rPr>
          <w:fldChar w:fldCharType="end"/>
        </w:r>
      </w:p>
    </w:sdtContent>
  </w:sdt>
  <w:p w:rsidR="00347DC6" w:rsidRDefault="00347DC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F42" w:rsidRDefault="00D20F42" w:rsidP="00347DC6">
      <w:r>
        <w:separator/>
      </w:r>
    </w:p>
  </w:footnote>
  <w:footnote w:type="continuationSeparator" w:id="1">
    <w:p w:rsidR="00D20F42" w:rsidRDefault="00D20F42" w:rsidP="00347D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5B0E"/>
    <w:multiLevelType w:val="hybridMultilevel"/>
    <w:tmpl w:val="BE4A9CA4"/>
    <w:lvl w:ilvl="0" w:tplc="B48AB2DC">
      <w:numFmt w:val="bullet"/>
      <w:lvlText w:val="-"/>
      <w:lvlJc w:val="left"/>
      <w:pPr>
        <w:ind w:left="11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9B0C7EC">
      <w:numFmt w:val="bullet"/>
      <w:lvlText w:val="-"/>
      <w:lvlJc w:val="left"/>
      <w:pPr>
        <w:ind w:left="912" w:hanging="293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ru-RU" w:bidi="ru-RU"/>
      </w:rPr>
    </w:lvl>
    <w:lvl w:ilvl="2" w:tplc="62F847BC">
      <w:numFmt w:val="bullet"/>
      <w:lvlText w:val="•"/>
      <w:lvlJc w:val="left"/>
      <w:pPr>
        <w:ind w:left="2279" w:hanging="293"/>
      </w:pPr>
      <w:rPr>
        <w:rFonts w:hint="default"/>
        <w:lang w:val="ru-RU" w:eastAsia="ru-RU" w:bidi="ru-RU"/>
      </w:rPr>
    </w:lvl>
    <w:lvl w:ilvl="3" w:tplc="5C2C94C4">
      <w:numFmt w:val="bullet"/>
      <w:lvlText w:val="•"/>
      <w:lvlJc w:val="left"/>
      <w:pPr>
        <w:ind w:left="3399" w:hanging="293"/>
      </w:pPr>
      <w:rPr>
        <w:rFonts w:hint="default"/>
        <w:lang w:val="ru-RU" w:eastAsia="ru-RU" w:bidi="ru-RU"/>
      </w:rPr>
    </w:lvl>
    <w:lvl w:ilvl="4" w:tplc="BC2EE44E">
      <w:numFmt w:val="bullet"/>
      <w:lvlText w:val="•"/>
      <w:lvlJc w:val="left"/>
      <w:pPr>
        <w:ind w:left="4519" w:hanging="293"/>
      </w:pPr>
      <w:rPr>
        <w:rFonts w:hint="default"/>
        <w:lang w:val="ru-RU" w:eastAsia="ru-RU" w:bidi="ru-RU"/>
      </w:rPr>
    </w:lvl>
    <w:lvl w:ilvl="5" w:tplc="34A639C2">
      <w:numFmt w:val="bullet"/>
      <w:lvlText w:val="•"/>
      <w:lvlJc w:val="left"/>
      <w:pPr>
        <w:ind w:left="5639" w:hanging="293"/>
      </w:pPr>
      <w:rPr>
        <w:rFonts w:hint="default"/>
        <w:lang w:val="ru-RU" w:eastAsia="ru-RU" w:bidi="ru-RU"/>
      </w:rPr>
    </w:lvl>
    <w:lvl w:ilvl="6" w:tplc="591E4048">
      <w:numFmt w:val="bullet"/>
      <w:lvlText w:val="•"/>
      <w:lvlJc w:val="left"/>
      <w:pPr>
        <w:ind w:left="6759" w:hanging="293"/>
      </w:pPr>
      <w:rPr>
        <w:rFonts w:hint="default"/>
        <w:lang w:val="ru-RU" w:eastAsia="ru-RU" w:bidi="ru-RU"/>
      </w:rPr>
    </w:lvl>
    <w:lvl w:ilvl="7" w:tplc="7C10F89C">
      <w:numFmt w:val="bullet"/>
      <w:lvlText w:val="•"/>
      <w:lvlJc w:val="left"/>
      <w:pPr>
        <w:ind w:left="7879" w:hanging="293"/>
      </w:pPr>
      <w:rPr>
        <w:rFonts w:hint="default"/>
        <w:lang w:val="ru-RU" w:eastAsia="ru-RU" w:bidi="ru-RU"/>
      </w:rPr>
    </w:lvl>
    <w:lvl w:ilvl="8" w:tplc="42B487CE">
      <w:numFmt w:val="bullet"/>
      <w:lvlText w:val="•"/>
      <w:lvlJc w:val="left"/>
      <w:pPr>
        <w:ind w:left="8999" w:hanging="293"/>
      </w:pPr>
      <w:rPr>
        <w:rFonts w:hint="default"/>
        <w:lang w:val="ru-RU" w:eastAsia="ru-RU" w:bidi="ru-RU"/>
      </w:rPr>
    </w:lvl>
  </w:abstractNum>
  <w:abstractNum w:abstractNumId="1">
    <w:nsid w:val="16723930"/>
    <w:multiLevelType w:val="hybridMultilevel"/>
    <w:tmpl w:val="3AE25600"/>
    <w:lvl w:ilvl="0" w:tplc="9F749E3A">
      <w:start w:val="1"/>
      <w:numFmt w:val="decimal"/>
      <w:lvlText w:val="%1."/>
      <w:lvlJc w:val="left"/>
      <w:pPr>
        <w:ind w:left="912" w:hanging="34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1" w:tplc="C4B00C6E">
      <w:numFmt w:val="bullet"/>
      <w:lvlText w:val="•"/>
      <w:lvlJc w:val="left"/>
      <w:pPr>
        <w:ind w:left="1951" w:hanging="341"/>
      </w:pPr>
      <w:rPr>
        <w:rFonts w:hint="default"/>
        <w:lang w:val="ru-RU" w:eastAsia="ru-RU" w:bidi="ru-RU"/>
      </w:rPr>
    </w:lvl>
    <w:lvl w:ilvl="2" w:tplc="3B8E0FB0">
      <w:numFmt w:val="bullet"/>
      <w:lvlText w:val="•"/>
      <w:lvlJc w:val="left"/>
      <w:pPr>
        <w:ind w:left="2983" w:hanging="341"/>
      </w:pPr>
      <w:rPr>
        <w:rFonts w:hint="default"/>
        <w:lang w:val="ru-RU" w:eastAsia="ru-RU" w:bidi="ru-RU"/>
      </w:rPr>
    </w:lvl>
    <w:lvl w:ilvl="3" w:tplc="4A9CB66E">
      <w:numFmt w:val="bullet"/>
      <w:lvlText w:val="•"/>
      <w:lvlJc w:val="left"/>
      <w:pPr>
        <w:ind w:left="4015" w:hanging="341"/>
      </w:pPr>
      <w:rPr>
        <w:rFonts w:hint="default"/>
        <w:lang w:val="ru-RU" w:eastAsia="ru-RU" w:bidi="ru-RU"/>
      </w:rPr>
    </w:lvl>
    <w:lvl w:ilvl="4" w:tplc="2BE68F28">
      <w:numFmt w:val="bullet"/>
      <w:lvlText w:val="•"/>
      <w:lvlJc w:val="left"/>
      <w:pPr>
        <w:ind w:left="5047" w:hanging="341"/>
      </w:pPr>
      <w:rPr>
        <w:rFonts w:hint="default"/>
        <w:lang w:val="ru-RU" w:eastAsia="ru-RU" w:bidi="ru-RU"/>
      </w:rPr>
    </w:lvl>
    <w:lvl w:ilvl="5" w:tplc="7790404E">
      <w:numFmt w:val="bullet"/>
      <w:lvlText w:val="•"/>
      <w:lvlJc w:val="left"/>
      <w:pPr>
        <w:ind w:left="6079" w:hanging="341"/>
      </w:pPr>
      <w:rPr>
        <w:rFonts w:hint="default"/>
        <w:lang w:val="ru-RU" w:eastAsia="ru-RU" w:bidi="ru-RU"/>
      </w:rPr>
    </w:lvl>
    <w:lvl w:ilvl="6" w:tplc="43964362">
      <w:numFmt w:val="bullet"/>
      <w:lvlText w:val="•"/>
      <w:lvlJc w:val="left"/>
      <w:pPr>
        <w:ind w:left="7111" w:hanging="341"/>
      </w:pPr>
      <w:rPr>
        <w:rFonts w:hint="default"/>
        <w:lang w:val="ru-RU" w:eastAsia="ru-RU" w:bidi="ru-RU"/>
      </w:rPr>
    </w:lvl>
    <w:lvl w:ilvl="7" w:tplc="8F809782">
      <w:numFmt w:val="bullet"/>
      <w:lvlText w:val="•"/>
      <w:lvlJc w:val="left"/>
      <w:pPr>
        <w:ind w:left="8143" w:hanging="341"/>
      </w:pPr>
      <w:rPr>
        <w:rFonts w:hint="default"/>
        <w:lang w:val="ru-RU" w:eastAsia="ru-RU" w:bidi="ru-RU"/>
      </w:rPr>
    </w:lvl>
    <w:lvl w:ilvl="8" w:tplc="F21CC9AC">
      <w:numFmt w:val="bullet"/>
      <w:lvlText w:val="•"/>
      <w:lvlJc w:val="left"/>
      <w:pPr>
        <w:ind w:left="9175" w:hanging="341"/>
      </w:pPr>
      <w:rPr>
        <w:rFonts w:hint="default"/>
        <w:lang w:val="ru-RU" w:eastAsia="ru-RU" w:bidi="ru-RU"/>
      </w:rPr>
    </w:lvl>
  </w:abstractNum>
  <w:abstractNum w:abstractNumId="2">
    <w:nsid w:val="2C5B6A95"/>
    <w:multiLevelType w:val="hybridMultilevel"/>
    <w:tmpl w:val="2342DCBC"/>
    <w:lvl w:ilvl="0" w:tplc="C20A9F14">
      <w:numFmt w:val="bullet"/>
      <w:lvlText w:val="-"/>
      <w:lvlJc w:val="left"/>
      <w:pPr>
        <w:ind w:left="105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C343B3E">
      <w:numFmt w:val="bullet"/>
      <w:lvlText w:val="-"/>
      <w:lvlJc w:val="left"/>
      <w:pPr>
        <w:ind w:left="1913" w:hanging="30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ru-RU" w:bidi="ru-RU"/>
      </w:rPr>
    </w:lvl>
    <w:lvl w:ilvl="2" w:tplc="44AAAE34">
      <w:numFmt w:val="bullet"/>
      <w:lvlText w:val="•"/>
      <w:lvlJc w:val="left"/>
      <w:pPr>
        <w:ind w:left="1920" w:hanging="300"/>
      </w:pPr>
      <w:rPr>
        <w:rFonts w:hint="default"/>
        <w:lang w:val="ru-RU" w:eastAsia="ru-RU" w:bidi="ru-RU"/>
      </w:rPr>
    </w:lvl>
    <w:lvl w:ilvl="3" w:tplc="8BDE3D6C">
      <w:numFmt w:val="bullet"/>
      <w:lvlText w:val="•"/>
      <w:lvlJc w:val="left"/>
      <w:pPr>
        <w:ind w:left="3084" w:hanging="300"/>
      </w:pPr>
      <w:rPr>
        <w:rFonts w:hint="default"/>
        <w:lang w:val="ru-RU" w:eastAsia="ru-RU" w:bidi="ru-RU"/>
      </w:rPr>
    </w:lvl>
    <w:lvl w:ilvl="4" w:tplc="A1B2B49A">
      <w:numFmt w:val="bullet"/>
      <w:lvlText w:val="•"/>
      <w:lvlJc w:val="left"/>
      <w:pPr>
        <w:ind w:left="4249" w:hanging="300"/>
      </w:pPr>
      <w:rPr>
        <w:rFonts w:hint="default"/>
        <w:lang w:val="ru-RU" w:eastAsia="ru-RU" w:bidi="ru-RU"/>
      </w:rPr>
    </w:lvl>
    <w:lvl w:ilvl="5" w:tplc="EC6817DE">
      <w:numFmt w:val="bullet"/>
      <w:lvlText w:val="•"/>
      <w:lvlJc w:val="left"/>
      <w:pPr>
        <w:ind w:left="5414" w:hanging="300"/>
      </w:pPr>
      <w:rPr>
        <w:rFonts w:hint="default"/>
        <w:lang w:val="ru-RU" w:eastAsia="ru-RU" w:bidi="ru-RU"/>
      </w:rPr>
    </w:lvl>
    <w:lvl w:ilvl="6" w:tplc="F0EA0982">
      <w:numFmt w:val="bullet"/>
      <w:lvlText w:val="•"/>
      <w:lvlJc w:val="left"/>
      <w:pPr>
        <w:ind w:left="6579" w:hanging="300"/>
      </w:pPr>
      <w:rPr>
        <w:rFonts w:hint="default"/>
        <w:lang w:val="ru-RU" w:eastAsia="ru-RU" w:bidi="ru-RU"/>
      </w:rPr>
    </w:lvl>
    <w:lvl w:ilvl="7" w:tplc="1F48613E">
      <w:numFmt w:val="bullet"/>
      <w:lvlText w:val="•"/>
      <w:lvlJc w:val="left"/>
      <w:pPr>
        <w:ind w:left="7744" w:hanging="300"/>
      </w:pPr>
      <w:rPr>
        <w:rFonts w:hint="default"/>
        <w:lang w:val="ru-RU" w:eastAsia="ru-RU" w:bidi="ru-RU"/>
      </w:rPr>
    </w:lvl>
    <w:lvl w:ilvl="8" w:tplc="1F1E2BC2">
      <w:numFmt w:val="bullet"/>
      <w:lvlText w:val="•"/>
      <w:lvlJc w:val="left"/>
      <w:pPr>
        <w:ind w:left="8909" w:hanging="300"/>
      </w:pPr>
      <w:rPr>
        <w:rFonts w:hint="default"/>
        <w:lang w:val="ru-RU" w:eastAsia="ru-RU" w:bidi="ru-RU"/>
      </w:rPr>
    </w:lvl>
  </w:abstractNum>
  <w:abstractNum w:abstractNumId="3">
    <w:nsid w:val="2ED141B8"/>
    <w:multiLevelType w:val="hybridMultilevel"/>
    <w:tmpl w:val="E20A47BE"/>
    <w:lvl w:ilvl="0" w:tplc="CC80068C">
      <w:start w:val="1"/>
      <w:numFmt w:val="decimal"/>
      <w:lvlText w:val="%1."/>
      <w:lvlJc w:val="left"/>
      <w:pPr>
        <w:ind w:left="1963" w:hanging="33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6EB0E7A8">
      <w:numFmt w:val="bullet"/>
      <w:lvlText w:val="•"/>
      <w:lvlJc w:val="left"/>
      <w:pPr>
        <w:ind w:left="2887" w:hanging="332"/>
      </w:pPr>
      <w:rPr>
        <w:rFonts w:hint="default"/>
        <w:lang w:val="ru-RU" w:eastAsia="ru-RU" w:bidi="ru-RU"/>
      </w:rPr>
    </w:lvl>
    <w:lvl w:ilvl="2" w:tplc="B77A697C">
      <w:numFmt w:val="bullet"/>
      <w:lvlText w:val="•"/>
      <w:lvlJc w:val="left"/>
      <w:pPr>
        <w:ind w:left="3815" w:hanging="332"/>
      </w:pPr>
      <w:rPr>
        <w:rFonts w:hint="default"/>
        <w:lang w:val="ru-RU" w:eastAsia="ru-RU" w:bidi="ru-RU"/>
      </w:rPr>
    </w:lvl>
    <w:lvl w:ilvl="3" w:tplc="5B4AAAAE">
      <w:numFmt w:val="bullet"/>
      <w:lvlText w:val="•"/>
      <w:lvlJc w:val="left"/>
      <w:pPr>
        <w:ind w:left="4743" w:hanging="332"/>
      </w:pPr>
      <w:rPr>
        <w:rFonts w:hint="default"/>
        <w:lang w:val="ru-RU" w:eastAsia="ru-RU" w:bidi="ru-RU"/>
      </w:rPr>
    </w:lvl>
    <w:lvl w:ilvl="4" w:tplc="3E8AA482">
      <w:numFmt w:val="bullet"/>
      <w:lvlText w:val="•"/>
      <w:lvlJc w:val="left"/>
      <w:pPr>
        <w:ind w:left="5671" w:hanging="332"/>
      </w:pPr>
      <w:rPr>
        <w:rFonts w:hint="default"/>
        <w:lang w:val="ru-RU" w:eastAsia="ru-RU" w:bidi="ru-RU"/>
      </w:rPr>
    </w:lvl>
    <w:lvl w:ilvl="5" w:tplc="84AAEFB8">
      <w:numFmt w:val="bullet"/>
      <w:lvlText w:val="•"/>
      <w:lvlJc w:val="left"/>
      <w:pPr>
        <w:ind w:left="6599" w:hanging="332"/>
      </w:pPr>
      <w:rPr>
        <w:rFonts w:hint="default"/>
        <w:lang w:val="ru-RU" w:eastAsia="ru-RU" w:bidi="ru-RU"/>
      </w:rPr>
    </w:lvl>
    <w:lvl w:ilvl="6" w:tplc="2CBA46B6">
      <w:numFmt w:val="bullet"/>
      <w:lvlText w:val="•"/>
      <w:lvlJc w:val="left"/>
      <w:pPr>
        <w:ind w:left="7527" w:hanging="332"/>
      </w:pPr>
      <w:rPr>
        <w:rFonts w:hint="default"/>
        <w:lang w:val="ru-RU" w:eastAsia="ru-RU" w:bidi="ru-RU"/>
      </w:rPr>
    </w:lvl>
    <w:lvl w:ilvl="7" w:tplc="1C0C3E8C">
      <w:numFmt w:val="bullet"/>
      <w:lvlText w:val="•"/>
      <w:lvlJc w:val="left"/>
      <w:pPr>
        <w:ind w:left="8455" w:hanging="332"/>
      </w:pPr>
      <w:rPr>
        <w:rFonts w:hint="default"/>
        <w:lang w:val="ru-RU" w:eastAsia="ru-RU" w:bidi="ru-RU"/>
      </w:rPr>
    </w:lvl>
    <w:lvl w:ilvl="8" w:tplc="01FA24D8">
      <w:numFmt w:val="bullet"/>
      <w:lvlText w:val="•"/>
      <w:lvlJc w:val="left"/>
      <w:pPr>
        <w:ind w:left="9383" w:hanging="332"/>
      </w:pPr>
      <w:rPr>
        <w:rFonts w:hint="default"/>
        <w:lang w:val="ru-RU" w:eastAsia="ru-RU" w:bidi="ru-RU"/>
      </w:rPr>
    </w:lvl>
  </w:abstractNum>
  <w:abstractNum w:abstractNumId="4">
    <w:nsid w:val="2EDD086C"/>
    <w:multiLevelType w:val="hybridMultilevel"/>
    <w:tmpl w:val="A1F22822"/>
    <w:lvl w:ilvl="0" w:tplc="FA063978">
      <w:numFmt w:val="bullet"/>
      <w:lvlText w:val="•"/>
      <w:lvlJc w:val="left"/>
      <w:pPr>
        <w:ind w:left="912" w:hanging="34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13F056C2">
      <w:numFmt w:val="bullet"/>
      <w:lvlText w:val="•"/>
      <w:lvlJc w:val="left"/>
      <w:pPr>
        <w:ind w:left="1951" w:hanging="348"/>
      </w:pPr>
      <w:rPr>
        <w:rFonts w:hint="default"/>
        <w:lang w:val="ru-RU" w:eastAsia="ru-RU" w:bidi="ru-RU"/>
      </w:rPr>
    </w:lvl>
    <w:lvl w:ilvl="2" w:tplc="B6CE89FE">
      <w:numFmt w:val="bullet"/>
      <w:lvlText w:val="•"/>
      <w:lvlJc w:val="left"/>
      <w:pPr>
        <w:ind w:left="2983" w:hanging="348"/>
      </w:pPr>
      <w:rPr>
        <w:rFonts w:hint="default"/>
        <w:lang w:val="ru-RU" w:eastAsia="ru-RU" w:bidi="ru-RU"/>
      </w:rPr>
    </w:lvl>
    <w:lvl w:ilvl="3" w:tplc="3848A20A">
      <w:numFmt w:val="bullet"/>
      <w:lvlText w:val="•"/>
      <w:lvlJc w:val="left"/>
      <w:pPr>
        <w:ind w:left="4015" w:hanging="348"/>
      </w:pPr>
      <w:rPr>
        <w:rFonts w:hint="default"/>
        <w:lang w:val="ru-RU" w:eastAsia="ru-RU" w:bidi="ru-RU"/>
      </w:rPr>
    </w:lvl>
    <w:lvl w:ilvl="4" w:tplc="EA6825FA">
      <w:numFmt w:val="bullet"/>
      <w:lvlText w:val="•"/>
      <w:lvlJc w:val="left"/>
      <w:pPr>
        <w:ind w:left="5047" w:hanging="348"/>
      </w:pPr>
      <w:rPr>
        <w:rFonts w:hint="default"/>
        <w:lang w:val="ru-RU" w:eastAsia="ru-RU" w:bidi="ru-RU"/>
      </w:rPr>
    </w:lvl>
    <w:lvl w:ilvl="5" w:tplc="55E2278E">
      <w:numFmt w:val="bullet"/>
      <w:lvlText w:val="•"/>
      <w:lvlJc w:val="left"/>
      <w:pPr>
        <w:ind w:left="6079" w:hanging="348"/>
      </w:pPr>
      <w:rPr>
        <w:rFonts w:hint="default"/>
        <w:lang w:val="ru-RU" w:eastAsia="ru-RU" w:bidi="ru-RU"/>
      </w:rPr>
    </w:lvl>
    <w:lvl w:ilvl="6" w:tplc="DC845F96">
      <w:numFmt w:val="bullet"/>
      <w:lvlText w:val="•"/>
      <w:lvlJc w:val="left"/>
      <w:pPr>
        <w:ind w:left="7111" w:hanging="348"/>
      </w:pPr>
      <w:rPr>
        <w:rFonts w:hint="default"/>
        <w:lang w:val="ru-RU" w:eastAsia="ru-RU" w:bidi="ru-RU"/>
      </w:rPr>
    </w:lvl>
    <w:lvl w:ilvl="7" w:tplc="7DB29470">
      <w:numFmt w:val="bullet"/>
      <w:lvlText w:val="•"/>
      <w:lvlJc w:val="left"/>
      <w:pPr>
        <w:ind w:left="8143" w:hanging="348"/>
      </w:pPr>
      <w:rPr>
        <w:rFonts w:hint="default"/>
        <w:lang w:val="ru-RU" w:eastAsia="ru-RU" w:bidi="ru-RU"/>
      </w:rPr>
    </w:lvl>
    <w:lvl w:ilvl="8" w:tplc="08CA865E">
      <w:numFmt w:val="bullet"/>
      <w:lvlText w:val="•"/>
      <w:lvlJc w:val="left"/>
      <w:pPr>
        <w:ind w:left="9175" w:hanging="348"/>
      </w:pPr>
      <w:rPr>
        <w:rFonts w:hint="default"/>
        <w:lang w:val="ru-RU" w:eastAsia="ru-RU" w:bidi="ru-RU"/>
      </w:rPr>
    </w:lvl>
  </w:abstractNum>
  <w:abstractNum w:abstractNumId="5">
    <w:nsid w:val="2F800C51"/>
    <w:multiLevelType w:val="hybridMultilevel"/>
    <w:tmpl w:val="6A6E7C1A"/>
    <w:lvl w:ilvl="0" w:tplc="82045082">
      <w:numFmt w:val="bullet"/>
      <w:lvlText w:val="•"/>
      <w:lvlJc w:val="left"/>
      <w:pPr>
        <w:ind w:left="934" w:hanging="375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DD661440">
      <w:numFmt w:val="bullet"/>
      <w:lvlText w:val="•"/>
      <w:lvlJc w:val="left"/>
      <w:pPr>
        <w:ind w:left="472" w:hanging="704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2" w:tplc="399ED306">
      <w:numFmt w:val="bullet"/>
      <w:lvlText w:val="•"/>
      <w:lvlJc w:val="left"/>
      <w:pPr>
        <w:ind w:left="2084" w:hanging="704"/>
      </w:pPr>
      <w:rPr>
        <w:rFonts w:hint="default"/>
        <w:lang w:val="ru-RU" w:eastAsia="ru-RU" w:bidi="ru-RU"/>
      </w:rPr>
    </w:lvl>
    <w:lvl w:ilvl="3" w:tplc="24702F46">
      <w:numFmt w:val="bullet"/>
      <w:lvlText w:val="•"/>
      <w:lvlJc w:val="left"/>
      <w:pPr>
        <w:ind w:left="3228" w:hanging="704"/>
      </w:pPr>
      <w:rPr>
        <w:rFonts w:hint="default"/>
        <w:lang w:val="ru-RU" w:eastAsia="ru-RU" w:bidi="ru-RU"/>
      </w:rPr>
    </w:lvl>
    <w:lvl w:ilvl="4" w:tplc="12CEEEF4">
      <w:numFmt w:val="bullet"/>
      <w:lvlText w:val="•"/>
      <w:lvlJc w:val="left"/>
      <w:pPr>
        <w:ind w:left="4373" w:hanging="704"/>
      </w:pPr>
      <w:rPr>
        <w:rFonts w:hint="default"/>
        <w:lang w:val="ru-RU" w:eastAsia="ru-RU" w:bidi="ru-RU"/>
      </w:rPr>
    </w:lvl>
    <w:lvl w:ilvl="5" w:tplc="968AA16C">
      <w:numFmt w:val="bullet"/>
      <w:lvlText w:val="•"/>
      <w:lvlJc w:val="left"/>
      <w:pPr>
        <w:ind w:left="5517" w:hanging="704"/>
      </w:pPr>
      <w:rPr>
        <w:rFonts w:hint="default"/>
        <w:lang w:val="ru-RU" w:eastAsia="ru-RU" w:bidi="ru-RU"/>
      </w:rPr>
    </w:lvl>
    <w:lvl w:ilvl="6" w:tplc="5D32A38A">
      <w:numFmt w:val="bullet"/>
      <w:lvlText w:val="•"/>
      <w:lvlJc w:val="left"/>
      <w:pPr>
        <w:ind w:left="6661" w:hanging="704"/>
      </w:pPr>
      <w:rPr>
        <w:rFonts w:hint="default"/>
        <w:lang w:val="ru-RU" w:eastAsia="ru-RU" w:bidi="ru-RU"/>
      </w:rPr>
    </w:lvl>
    <w:lvl w:ilvl="7" w:tplc="5E52DBCA">
      <w:numFmt w:val="bullet"/>
      <w:lvlText w:val="•"/>
      <w:lvlJc w:val="left"/>
      <w:pPr>
        <w:ind w:left="7806" w:hanging="704"/>
      </w:pPr>
      <w:rPr>
        <w:rFonts w:hint="default"/>
        <w:lang w:val="ru-RU" w:eastAsia="ru-RU" w:bidi="ru-RU"/>
      </w:rPr>
    </w:lvl>
    <w:lvl w:ilvl="8" w:tplc="62FA9222">
      <w:numFmt w:val="bullet"/>
      <w:lvlText w:val="•"/>
      <w:lvlJc w:val="left"/>
      <w:pPr>
        <w:ind w:left="8950" w:hanging="704"/>
      </w:pPr>
      <w:rPr>
        <w:rFonts w:hint="default"/>
        <w:lang w:val="ru-RU" w:eastAsia="ru-RU" w:bidi="ru-RU"/>
      </w:rPr>
    </w:lvl>
  </w:abstractNum>
  <w:abstractNum w:abstractNumId="6">
    <w:nsid w:val="30893D6F"/>
    <w:multiLevelType w:val="hybridMultilevel"/>
    <w:tmpl w:val="11809FAA"/>
    <w:lvl w:ilvl="0" w:tplc="CC0C9682">
      <w:start w:val="1"/>
      <w:numFmt w:val="decimal"/>
      <w:lvlText w:val="%1."/>
      <w:lvlJc w:val="left"/>
      <w:pPr>
        <w:ind w:left="1963" w:hanging="33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94F4E578">
      <w:numFmt w:val="bullet"/>
      <w:lvlText w:val="•"/>
      <w:lvlJc w:val="left"/>
      <w:pPr>
        <w:ind w:left="2887" w:hanging="332"/>
      </w:pPr>
      <w:rPr>
        <w:rFonts w:hint="default"/>
        <w:lang w:val="ru-RU" w:eastAsia="ru-RU" w:bidi="ru-RU"/>
      </w:rPr>
    </w:lvl>
    <w:lvl w:ilvl="2" w:tplc="AB8EFBD2">
      <w:numFmt w:val="bullet"/>
      <w:lvlText w:val="•"/>
      <w:lvlJc w:val="left"/>
      <w:pPr>
        <w:ind w:left="3815" w:hanging="332"/>
      </w:pPr>
      <w:rPr>
        <w:rFonts w:hint="default"/>
        <w:lang w:val="ru-RU" w:eastAsia="ru-RU" w:bidi="ru-RU"/>
      </w:rPr>
    </w:lvl>
    <w:lvl w:ilvl="3" w:tplc="60FC364A">
      <w:numFmt w:val="bullet"/>
      <w:lvlText w:val="•"/>
      <w:lvlJc w:val="left"/>
      <w:pPr>
        <w:ind w:left="4743" w:hanging="332"/>
      </w:pPr>
      <w:rPr>
        <w:rFonts w:hint="default"/>
        <w:lang w:val="ru-RU" w:eastAsia="ru-RU" w:bidi="ru-RU"/>
      </w:rPr>
    </w:lvl>
    <w:lvl w:ilvl="4" w:tplc="10863AB0">
      <w:numFmt w:val="bullet"/>
      <w:lvlText w:val="•"/>
      <w:lvlJc w:val="left"/>
      <w:pPr>
        <w:ind w:left="5671" w:hanging="332"/>
      </w:pPr>
      <w:rPr>
        <w:rFonts w:hint="default"/>
        <w:lang w:val="ru-RU" w:eastAsia="ru-RU" w:bidi="ru-RU"/>
      </w:rPr>
    </w:lvl>
    <w:lvl w:ilvl="5" w:tplc="D708C482">
      <w:numFmt w:val="bullet"/>
      <w:lvlText w:val="•"/>
      <w:lvlJc w:val="left"/>
      <w:pPr>
        <w:ind w:left="6599" w:hanging="332"/>
      </w:pPr>
      <w:rPr>
        <w:rFonts w:hint="default"/>
        <w:lang w:val="ru-RU" w:eastAsia="ru-RU" w:bidi="ru-RU"/>
      </w:rPr>
    </w:lvl>
    <w:lvl w:ilvl="6" w:tplc="3F784F9C">
      <w:numFmt w:val="bullet"/>
      <w:lvlText w:val="•"/>
      <w:lvlJc w:val="left"/>
      <w:pPr>
        <w:ind w:left="7527" w:hanging="332"/>
      </w:pPr>
      <w:rPr>
        <w:rFonts w:hint="default"/>
        <w:lang w:val="ru-RU" w:eastAsia="ru-RU" w:bidi="ru-RU"/>
      </w:rPr>
    </w:lvl>
    <w:lvl w:ilvl="7" w:tplc="A9F0D306">
      <w:numFmt w:val="bullet"/>
      <w:lvlText w:val="•"/>
      <w:lvlJc w:val="left"/>
      <w:pPr>
        <w:ind w:left="8455" w:hanging="332"/>
      </w:pPr>
      <w:rPr>
        <w:rFonts w:hint="default"/>
        <w:lang w:val="ru-RU" w:eastAsia="ru-RU" w:bidi="ru-RU"/>
      </w:rPr>
    </w:lvl>
    <w:lvl w:ilvl="8" w:tplc="19FC56C6">
      <w:numFmt w:val="bullet"/>
      <w:lvlText w:val="•"/>
      <w:lvlJc w:val="left"/>
      <w:pPr>
        <w:ind w:left="9383" w:hanging="332"/>
      </w:pPr>
      <w:rPr>
        <w:rFonts w:hint="default"/>
        <w:lang w:val="ru-RU" w:eastAsia="ru-RU" w:bidi="ru-RU"/>
      </w:rPr>
    </w:lvl>
  </w:abstractNum>
  <w:abstractNum w:abstractNumId="7">
    <w:nsid w:val="32511A90"/>
    <w:multiLevelType w:val="hybridMultilevel"/>
    <w:tmpl w:val="9A86A092"/>
    <w:lvl w:ilvl="0" w:tplc="8E08307E">
      <w:start w:val="1"/>
      <w:numFmt w:val="decimal"/>
      <w:lvlText w:val="%1)"/>
      <w:lvlJc w:val="left"/>
      <w:pPr>
        <w:ind w:left="1966" w:hanging="334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ru-RU" w:bidi="ru-RU"/>
      </w:rPr>
    </w:lvl>
    <w:lvl w:ilvl="1" w:tplc="99802A78">
      <w:numFmt w:val="bullet"/>
      <w:lvlText w:val="•"/>
      <w:lvlJc w:val="left"/>
      <w:pPr>
        <w:ind w:left="2887" w:hanging="334"/>
      </w:pPr>
      <w:rPr>
        <w:rFonts w:hint="default"/>
        <w:lang w:val="ru-RU" w:eastAsia="ru-RU" w:bidi="ru-RU"/>
      </w:rPr>
    </w:lvl>
    <w:lvl w:ilvl="2" w:tplc="A6F21386">
      <w:numFmt w:val="bullet"/>
      <w:lvlText w:val="•"/>
      <w:lvlJc w:val="left"/>
      <w:pPr>
        <w:ind w:left="3815" w:hanging="334"/>
      </w:pPr>
      <w:rPr>
        <w:rFonts w:hint="default"/>
        <w:lang w:val="ru-RU" w:eastAsia="ru-RU" w:bidi="ru-RU"/>
      </w:rPr>
    </w:lvl>
    <w:lvl w:ilvl="3" w:tplc="3C2267F4">
      <w:numFmt w:val="bullet"/>
      <w:lvlText w:val="•"/>
      <w:lvlJc w:val="left"/>
      <w:pPr>
        <w:ind w:left="4743" w:hanging="334"/>
      </w:pPr>
      <w:rPr>
        <w:rFonts w:hint="default"/>
        <w:lang w:val="ru-RU" w:eastAsia="ru-RU" w:bidi="ru-RU"/>
      </w:rPr>
    </w:lvl>
    <w:lvl w:ilvl="4" w:tplc="5264531A">
      <w:numFmt w:val="bullet"/>
      <w:lvlText w:val="•"/>
      <w:lvlJc w:val="left"/>
      <w:pPr>
        <w:ind w:left="5671" w:hanging="334"/>
      </w:pPr>
      <w:rPr>
        <w:rFonts w:hint="default"/>
        <w:lang w:val="ru-RU" w:eastAsia="ru-RU" w:bidi="ru-RU"/>
      </w:rPr>
    </w:lvl>
    <w:lvl w:ilvl="5" w:tplc="8DA097C8">
      <w:numFmt w:val="bullet"/>
      <w:lvlText w:val="•"/>
      <w:lvlJc w:val="left"/>
      <w:pPr>
        <w:ind w:left="6599" w:hanging="334"/>
      </w:pPr>
      <w:rPr>
        <w:rFonts w:hint="default"/>
        <w:lang w:val="ru-RU" w:eastAsia="ru-RU" w:bidi="ru-RU"/>
      </w:rPr>
    </w:lvl>
    <w:lvl w:ilvl="6" w:tplc="4356A8D6">
      <w:numFmt w:val="bullet"/>
      <w:lvlText w:val="•"/>
      <w:lvlJc w:val="left"/>
      <w:pPr>
        <w:ind w:left="7527" w:hanging="334"/>
      </w:pPr>
      <w:rPr>
        <w:rFonts w:hint="default"/>
        <w:lang w:val="ru-RU" w:eastAsia="ru-RU" w:bidi="ru-RU"/>
      </w:rPr>
    </w:lvl>
    <w:lvl w:ilvl="7" w:tplc="C3682688">
      <w:numFmt w:val="bullet"/>
      <w:lvlText w:val="•"/>
      <w:lvlJc w:val="left"/>
      <w:pPr>
        <w:ind w:left="8455" w:hanging="334"/>
      </w:pPr>
      <w:rPr>
        <w:rFonts w:hint="default"/>
        <w:lang w:val="ru-RU" w:eastAsia="ru-RU" w:bidi="ru-RU"/>
      </w:rPr>
    </w:lvl>
    <w:lvl w:ilvl="8" w:tplc="770C6B32">
      <w:numFmt w:val="bullet"/>
      <w:lvlText w:val="•"/>
      <w:lvlJc w:val="left"/>
      <w:pPr>
        <w:ind w:left="9383" w:hanging="334"/>
      </w:pPr>
      <w:rPr>
        <w:rFonts w:hint="default"/>
        <w:lang w:val="ru-RU" w:eastAsia="ru-RU" w:bidi="ru-RU"/>
      </w:rPr>
    </w:lvl>
  </w:abstractNum>
  <w:abstractNum w:abstractNumId="8">
    <w:nsid w:val="3EC30ABB"/>
    <w:multiLevelType w:val="hybridMultilevel"/>
    <w:tmpl w:val="B4C68E2E"/>
    <w:lvl w:ilvl="0" w:tplc="E4BC8CF0">
      <w:start w:val="1"/>
      <w:numFmt w:val="decimal"/>
      <w:lvlText w:val="%1."/>
      <w:lvlJc w:val="left"/>
      <w:pPr>
        <w:ind w:left="912" w:hanging="31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57E93D6">
      <w:numFmt w:val="bullet"/>
      <w:lvlText w:val="•"/>
      <w:lvlJc w:val="left"/>
      <w:pPr>
        <w:ind w:left="1951" w:hanging="317"/>
      </w:pPr>
      <w:rPr>
        <w:rFonts w:hint="default"/>
        <w:lang w:val="ru-RU" w:eastAsia="ru-RU" w:bidi="ru-RU"/>
      </w:rPr>
    </w:lvl>
    <w:lvl w:ilvl="2" w:tplc="039CE6DE">
      <w:numFmt w:val="bullet"/>
      <w:lvlText w:val="•"/>
      <w:lvlJc w:val="left"/>
      <w:pPr>
        <w:ind w:left="2983" w:hanging="317"/>
      </w:pPr>
      <w:rPr>
        <w:rFonts w:hint="default"/>
        <w:lang w:val="ru-RU" w:eastAsia="ru-RU" w:bidi="ru-RU"/>
      </w:rPr>
    </w:lvl>
    <w:lvl w:ilvl="3" w:tplc="7E10C3BA">
      <w:numFmt w:val="bullet"/>
      <w:lvlText w:val="•"/>
      <w:lvlJc w:val="left"/>
      <w:pPr>
        <w:ind w:left="4015" w:hanging="317"/>
      </w:pPr>
      <w:rPr>
        <w:rFonts w:hint="default"/>
        <w:lang w:val="ru-RU" w:eastAsia="ru-RU" w:bidi="ru-RU"/>
      </w:rPr>
    </w:lvl>
    <w:lvl w:ilvl="4" w:tplc="3610737C">
      <w:numFmt w:val="bullet"/>
      <w:lvlText w:val="•"/>
      <w:lvlJc w:val="left"/>
      <w:pPr>
        <w:ind w:left="5047" w:hanging="317"/>
      </w:pPr>
      <w:rPr>
        <w:rFonts w:hint="default"/>
        <w:lang w:val="ru-RU" w:eastAsia="ru-RU" w:bidi="ru-RU"/>
      </w:rPr>
    </w:lvl>
    <w:lvl w:ilvl="5" w:tplc="EDA464B8">
      <w:numFmt w:val="bullet"/>
      <w:lvlText w:val="•"/>
      <w:lvlJc w:val="left"/>
      <w:pPr>
        <w:ind w:left="6079" w:hanging="317"/>
      </w:pPr>
      <w:rPr>
        <w:rFonts w:hint="default"/>
        <w:lang w:val="ru-RU" w:eastAsia="ru-RU" w:bidi="ru-RU"/>
      </w:rPr>
    </w:lvl>
    <w:lvl w:ilvl="6" w:tplc="7792A902">
      <w:numFmt w:val="bullet"/>
      <w:lvlText w:val="•"/>
      <w:lvlJc w:val="left"/>
      <w:pPr>
        <w:ind w:left="7111" w:hanging="317"/>
      </w:pPr>
      <w:rPr>
        <w:rFonts w:hint="default"/>
        <w:lang w:val="ru-RU" w:eastAsia="ru-RU" w:bidi="ru-RU"/>
      </w:rPr>
    </w:lvl>
    <w:lvl w:ilvl="7" w:tplc="50647F52">
      <w:numFmt w:val="bullet"/>
      <w:lvlText w:val="•"/>
      <w:lvlJc w:val="left"/>
      <w:pPr>
        <w:ind w:left="8143" w:hanging="317"/>
      </w:pPr>
      <w:rPr>
        <w:rFonts w:hint="default"/>
        <w:lang w:val="ru-RU" w:eastAsia="ru-RU" w:bidi="ru-RU"/>
      </w:rPr>
    </w:lvl>
    <w:lvl w:ilvl="8" w:tplc="CAEAF072">
      <w:numFmt w:val="bullet"/>
      <w:lvlText w:val="•"/>
      <w:lvlJc w:val="left"/>
      <w:pPr>
        <w:ind w:left="9175" w:hanging="317"/>
      </w:pPr>
      <w:rPr>
        <w:rFonts w:hint="default"/>
        <w:lang w:val="ru-RU" w:eastAsia="ru-RU" w:bidi="ru-RU"/>
      </w:rPr>
    </w:lvl>
  </w:abstractNum>
  <w:abstractNum w:abstractNumId="9">
    <w:nsid w:val="40762FCC"/>
    <w:multiLevelType w:val="hybridMultilevel"/>
    <w:tmpl w:val="9FD8A846"/>
    <w:lvl w:ilvl="0" w:tplc="3A9616D4">
      <w:start w:val="1"/>
      <w:numFmt w:val="decimal"/>
      <w:lvlText w:val="%1."/>
      <w:lvlJc w:val="left"/>
      <w:pPr>
        <w:ind w:left="1963" w:hanging="33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3ACAE040">
      <w:numFmt w:val="bullet"/>
      <w:lvlText w:val="•"/>
      <w:lvlJc w:val="left"/>
      <w:pPr>
        <w:ind w:left="2887" w:hanging="332"/>
      </w:pPr>
      <w:rPr>
        <w:rFonts w:hint="default"/>
        <w:lang w:val="ru-RU" w:eastAsia="ru-RU" w:bidi="ru-RU"/>
      </w:rPr>
    </w:lvl>
    <w:lvl w:ilvl="2" w:tplc="B63C88B0">
      <w:numFmt w:val="bullet"/>
      <w:lvlText w:val="•"/>
      <w:lvlJc w:val="left"/>
      <w:pPr>
        <w:ind w:left="3815" w:hanging="332"/>
      </w:pPr>
      <w:rPr>
        <w:rFonts w:hint="default"/>
        <w:lang w:val="ru-RU" w:eastAsia="ru-RU" w:bidi="ru-RU"/>
      </w:rPr>
    </w:lvl>
    <w:lvl w:ilvl="3" w:tplc="35045B0A">
      <w:numFmt w:val="bullet"/>
      <w:lvlText w:val="•"/>
      <w:lvlJc w:val="left"/>
      <w:pPr>
        <w:ind w:left="4743" w:hanging="332"/>
      </w:pPr>
      <w:rPr>
        <w:rFonts w:hint="default"/>
        <w:lang w:val="ru-RU" w:eastAsia="ru-RU" w:bidi="ru-RU"/>
      </w:rPr>
    </w:lvl>
    <w:lvl w:ilvl="4" w:tplc="FCFAA8CA">
      <w:numFmt w:val="bullet"/>
      <w:lvlText w:val="•"/>
      <w:lvlJc w:val="left"/>
      <w:pPr>
        <w:ind w:left="5671" w:hanging="332"/>
      </w:pPr>
      <w:rPr>
        <w:rFonts w:hint="default"/>
        <w:lang w:val="ru-RU" w:eastAsia="ru-RU" w:bidi="ru-RU"/>
      </w:rPr>
    </w:lvl>
    <w:lvl w:ilvl="5" w:tplc="D292EBC4">
      <w:numFmt w:val="bullet"/>
      <w:lvlText w:val="•"/>
      <w:lvlJc w:val="left"/>
      <w:pPr>
        <w:ind w:left="6599" w:hanging="332"/>
      </w:pPr>
      <w:rPr>
        <w:rFonts w:hint="default"/>
        <w:lang w:val="ru-RU" w:eastAsia="ru-RU" w:bidi="ru-RU"/>
      </w:rPr>
    </w:lvl>
    <w:lvl w:ilvl="6" w:tplc="53B83F00">
      <w:numFmt w:val="bullet"/>
      <w:lvlText w:val="•"/>
      <w:lvlJc w:val="left"/>
      <w:pPr>
        <w:ind w:left="7527" w:hanging="332"/>
      </w:pPr>
      <w:rPr>
        <w:rFonts w:hint="default"/>
        <w:lang w:val="ru-RU" w:eastAsia="ru-RU" w:bidi="ru-RU"/>
      </w:rPr>
    </w:lvl>
    <w:lvl w:ilvl="7" w:tplc="661EFF1E">
      <w:numFmt w:val="bullet"/>
      <w:lvlText w:val="•"/>
      <w:lvlJc w:val="left"/>
      <w:pPr>
        <w:ind w:left="8455" w:hanging="332"/>
      </w:pPr>
      <w:rPr>
        <w:rFonts w:hint="default"/>
        <w:lang w:val="ru-RU" w:eastAsia="ru-RU" w:bidi="ru-RU"/>
      </w:rPr>
    </w:lvl>
    <w:lvl w:ilvl="8" w:tplc="B9B4A812">
      <w:numFmt w:val="bullet"/>
      <w:lvlText w:val="•"/>
      <w:lvlJc w:val="left"/>
      <w:pPr>
        <w:ind w:left="9383" w:hanging="332"/>
      </w:pPr>
      <w:rPr>
        <w:rFonts w:hint="default"/>
        <w:lang w:val="ru-RU" w:eastAsia="ru-RU" w:bidi="ru-RU"/>
      </w:rPr>
    </w:lvl>
  </w:abstractNum>
  <w:abstractNum w:abstractNumId="10">
    <w:nsid w:val="425C010C"/>
    <w:multiLevelType w:val="hybridMultilevel"/>
    <w:tmpl w:val="AC188706"/>
    <w:lvl w:ilvl="0" w:tplc="61F0CF68">
      <w:start w:val="1"/>
      <w:numFmt w:val="decimal"/>
      <w:lvlText w:val="%1."/>
      <w:lvlJc w:val="left"/>
      <w:pPr>
        <w:ind w:left="912" w:hanging="31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76F63C96">
      <w:numFmt w:val="bullet"/>
      <w:lvlText w:val="•"/>
      <w:lvlJc w:val="left"/>
      <w:pPr>
        <w:ind w:left="1951" w:hanging="310"/>
      </w:pPr>
      <w:rPr>
        <w:rFonts w:hint="default"/>
        <w:lang w:val="ru-RU" w:eastAsia="ru-RU" w:bidi="ru-RU"/>
      </w:rPr>
    </w:lvl>
    <w:lvl w:ilvl="2" w:tplc="D2E425CA">
      <w:numFmt w:val="bullet"/>
      <w:lvlText w:val="•"/>
      <w:lvlJc w:val="left"/>
      <w:pPr>
        <w:ind w:left="2983" w:hanging="310"/>
      </w:pPr>
      <w:rPr>
        <w:rFonts w:hint="default"/>
        <w:lang w:val="ru-RU" w:eastAsia="ru-RU" w:bidi="ru-RU"/>
      </w:rPr>
    </w:lvl>
    <w:lvl w:ilvl="3" w:tplc="3990CC3E">
      <w:numFmt w:val="bullet"/>
      <w:lvlText w:val="•"/>
      <w:lvlJc w:val="left"/>
      <w:pPr>
        <w:ind w:left="4015" w:hanging="310"/>
      </w:pPr>
      <w:rPr>
        <w:rFonts w:hint="default"/>
        <w:lang w:val="ru-RU" w:eastAsia="ru-RU" w:bidi="ru-RU"/>
      </w:rPr>
    </w:lvl>
    <w:lvl w:ilvl="4" w:tplc="0CFECA6C">
      <w:numFmt w:val="bullet"/>
      <w:lvlText w:val="•"/>
      <w:lvlJc w:val="left"/>
      <w:pPr>
        <w:ind w:left="5047" w:hanging="310"/>
      </w:pPr>
      <w:rPr>
        <w:rFonts w:hint="default"/>
        <w:lang w:val="ru-RU" w:eastAsia="ru-RU" w:bidi="ru-RU"/>
      </w:rPr>
    </w:lvl>
    <w:lvl w:ilvl="5" w:tplc="4B626340">
      <w:numFmt w:val="bullet"/>
      <w:lvlText w:val="•"/>
      <w:lvlJc w:val="left"/>
      <w:pPr>
        <w:ind w:left="6079" w:hanging="310"/>
      </w:pPr>
      <w:rPr>
        <w:rFonts w:hint="default"/>
        <w:lang w:val="ru-RU" w:eastAsia="ru-RU" w:bidi="ru-RU"/>
      </w:rPr>
    </w:lvl>
    <w:lvl w:ilvl="6" w:tplc="1F1A8EB6">
      <w:numFmt w:val="bullet"/>
      <w:lvlText w:val="•"/>
      <w:lvlJc w:val="left"/>
      <w:pPr>
        <w:ind w:left="7111" w:hanging="310"/>
      </w:pPr>
      <w:rPr>
        <w:rFonts w:hint="default"/>
        <w:lang w:val="ru-RU" w:eastAsia="ru-RU" w:bidi="ru-RU"/>
      </w:rPr>
    </w:lvl>
    <w:lvl w:ilvl="7" w:tplc="54CA243E">
      <w:numFmt w:val="bullet"/>
      <w:lvlText w:val="•"/>
      <w:lvlJc w:val="left"/>
      <w:pPr>
        <w:ind w:left="8143" w:hanging="310"/>
      </w:pPr>
      <w:rPr>
        <w:rFonts w:hint="default"/>
        <w:lang w:val="ru-RU" w:eastAsia="ru-RU" w:bidi="ru-RU"/>
      </w:rPr>
    </w:lvl>
    <w:lvl w:ilvl="8" w:tplc="D44863FC">
      <w:numFmt w:val="bullet"/>
      <w:lvlText w:val="•"/>
      <w:lvlJc w:val="left"/>
      <w:pPr>
        <w:ind w:left="9175" w:hanging="310"/>
      </w:pPr>
      <w:rPr>
        <w:rFonts w:hint="default"/>
        <w:lang w:val="ru-RU" w:eastAsia="ru-RU" w:bidi="ru-RU"/>
      </w:rPr>
    </w:lvl>
  </w:abstractNum>
  <w:abstractNum w:abstractNumId="11">
    <w:nsid w:val="4BE317DA"/>
    <w:multiLevelType w:val="hybridMultilevel"/>
    <w:tmpl w:val="88E89B80"/>
    <w:lvl w:ilvl="0" w:tplc="FB1ADA94">
      <w:start w:val="1"/>
      <w:numFmt w:val="decimal"/>
      <w:lvlText w:val="%1."/>
      <w:lvlJc w:val="left"/>
      <w:pPr>
        <w:ind w:left="912" w:hanging="34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1" w:tplc="2100526C">
      <w:numFmt w:val="bullet"/>
      <w:lvlText w:val="•"/>
      <w:lvlJc w:val="left"/>
      <w:pPr>
        <w:ind w:left="1951" w:hanging="341"/>
      </w:pPr>
      <w:rPr>
        <w:rFonts w:hint="default"/>
        <w:lang w:val="ru-RU" w:eastAsia="ru-RU" w:bidi="ru-RU"/>
      </w:rPr>
    </w:lvl>
    <w:lvl w:ilvl="2" w:tplc="882A3DB2">
      <w:numFmt w:val="bullet"/>
      <w:lvlText w:val="•"/>
      <w:lvlJc w:val="left"/>
      <w:pPr>
        <w:ind w:left="2983" w:hanging="341"/>
      </w:pPr>
      <w:rPr>
        <w:rFonts w:hint="default"/>
        <w:lang w:val="ru-RU" w:eastAsia="ru-RU" w:bidi="ru-RU"/>
      </w:rPr>
    </w:lvl>
    <w:lvl w:ilvl="3" w:tplc="47225F1A">
      <w:numFmt w:val="bullet"/>
      <w:lvlText w:val="•"/>
      <w:lvlJc w:val="left"/>
      <w:pPr>
        <w:ind w:left="4015" w:hanging="341"/>
      </w:pPr>
      <w:rPr>
        <w:rFonts w:hint="default"/>
        <w:lang w:val="ru-RU" w:eastAsia="ru-RU" w:bidi="ru-RU"/>
      </w:rPr>
    </w:lvl>
    <w:lvl w:ilvl="4" w:tplc="CB3E8188">
      <w:numFmt w:val="bullet"/>
      <w:lvlText w:val="•"/>
      <w:lvlJc w:val="left"/>
      <w:pPr>
        <w:ind w:left="5047" w:hanging="341"/>
      </w:pPr>
      <w:rPr>
        <w:rFonts w:hint="default"/>
        <w:lang w:val="ru-RU" w:eastAsia="ru-RU" w:bidi="ru-RU"/>
      </w:rPr>
    </w:lvl>
    <w:lvl w:ilvl="5" w:tplc="B4A47488">
      <w:numFmt w:val="bullet"/>
      <w:lvlText w:val="•"/>
      <w:lvlJc w:val="left"/>
      <w:pPr>
        <w:ind w:left="6079" w:hanging="341"/>
      </w:pPr>
      <w:rPr>
        <w:rFonts w:hint="default"/>
        <w:lang w:val="ru-RU" w:eastAsia="ru-RU" w:bidi="ru-RU"/>
      </w:rPr>
    </w:lvl>
    <w:lvl w:ilvl="6" w:tplc="1772CC58">
      <w:numFmt w:val="bullet"/>
      <w:lvlText w:val="•"/>
      <w:lvlJc w:val="left"/>
      <w:pPr>
        <w:ind w:left="7111" w:hanging="341"/>
      </w:pPr>
      <w:rPr>
        <w:rFonts w:hint="default"/>
        <w:lang w:val="ru-RU" w:eastAsia="ru-RU" w:bidi="ru-RU"/>
      </w:rPr>
    </w:lvl>
    <w:lvl w:ilvl="7" w:tplc="C51C72E6">
      <w:numFmt w:val="bullet"/>
      <w:lvlText w:val="•"/>
      <w:lvlJc w:val="left"/>
      <w:pPr>
        <w:ind w:left="8143" w:hanging="341"/>
      </w:pPr>
      <w:rPr>
        <w:rFonts w:hint="default"/>
        <w:lang w:val="ru-RU" w:eastAsia="ru-RU" w:bidi="ru-RU"/>
      </w:rPr>
    </w:lvl>
    <w:lvl w:ilvl="8" w:tplc="3CF04466">
      <w:numFmt w:val="bullet"/>
      <w:lvlText w:val="•"/>
      <w:lvlJc w:val="left"/>
      <w:pPr>
        <w:ind w:left="9175" w:hanging="341"/>
      </w:pPr>
      <w:rPr>
        <w:rFonts w:hint="default"/>
        <w:lang w:val="ru-RU" w:eastAsia="ru-RU" w:bidi="ru-RU"/>
      </w:rPr>
    </w:lvl>
  </w:abstractNum>
  <w:abstractNum w:abstractNumId="12">
    <w:nsid w:val="5F470077"/>
    <w:multiLevelType w:val="hybridMultilevel"/>
    <w:tmpl w:val="0EA67114"/>
    <w:lvl w:ilvl="0" w:tplc="7F7A03F2">
      <w:start w:val="1"/>
      <w:numFmt w:val="decimal"/>
      <w:lvlText w:val="%1."/>
      <w:lvlJc w:val="left"/>
      <w:pPr>
        <w:ind w:left="472" w:hanging="43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98928BD0">
      <w:numFmt w:val="bullet"/>
      <w:lvlText w:val="•"/>
      <w:lvlJc w:val="left"/>
      <w:pPr>
        <w:ind w:left="1555" w:hanging="431"/>
      </w:pPr>
      <w:rPr>
        <w:rFonts w:hint="default"/>
        <w:lang w:val="ru-RU" w:eastAsia="ru-RU" w:bidi="ru-RU"/>
      </w:rPr>
    </w:lvl>
    <w:lvl w:ilvl="2" w:tplc="3D86CCB4">
      <w:numFmt w:val="bullet"/>
      <w:lvlText w:val="•"/>
      <w:lvlJc w:val="left"/>
      <w:pPr>
        <w:ind w:left="2631" w:hanging="431"/>
      </w:pPr>
      <w:rPr>
        <w:rFonts w:hint="default"/>
        <w:lang w:val="ru-RU" w:eastAsia="ru-RU" w:bidi="ru-RU"/>
      </w:rPr>
    </w:lvl>
    <w:lvl w:ilvl="3" w:tplc="8968FF72">
      <w:numFmt w:val="bullet"/>
      <w:lvlText w:val="•"/>
      <w:lvlJc w:val="left"/>
      <w:pPr>
        <w:ind w:left="3707" w:hanging="431"/>
      </w:pPr>
      <w:rPr>
        <w:rFonts w:hint="default"/>
        <w:lang w:val="ru-RU" w:eastAsia="ru-RU" w:bidi="ru-RU"/>
      </w:rPr>
    </w:lvl>
    <w:lvl w:ilvl="4" w:tplc="73D4EE78">
      <w:numFmt w:val="bullet"/>
      <w:lvlText w:val="•"/>
      <w:lvlJc w:val="left"/>
      <w:pPr>
        <w:ind w:left="4783" w:hanging="431"/>
      </w:pPr>
      <w:rPr>
        <w:rFonts w:hint="default"/>
        <w:lang w:val="ru-RU" w:eastAsia="ru-RU" w:bidi="ru-RU"/>
      </w:rPr>
    </w:lvl>
    <w:lvl w:ilvl="5" w:tplc="FC8ACE80">
      <w:numFmt w:val="bullet"/>
      <w:lvlText w:val="•"/>
      <w:lvlJc w:val="left"/>
      <w:pPr>
        <w:ind w:left="5859" w:hanging="431"/>
      </w:pPr>
      <w:rPr>
        <w:rFonts w:hint="default"/>
        <w:lang w:val="ru-RU" w:eastAsia="ru-RU" w:bidi="ru-RU"/>
      </w:rPr>
    </w:lvl>
    <w:lvl w:ilvl="6" w:tplc="78A4A380">
      <w:numFmt w:val="bullet"/>
      <w:lvlText w:val="•"/>
      <w:lvlJc w:val="left"/>
      <w:pPr>
        <w:ind w:left="6935" w:hanging="431"/>
      </w:pPr>
      <w:rPr>
        <w:rFonts w:hint="default"/>
        <w:lang w:val="ru-RU" w:eastAsia="ru-RU" w:bidi="ru-RU"/>
      </w:rPr>
    </w:lvl>
    <w:lvl w:ilvl="7" w:tplc="E892AB88">
      <w:numFmt w:val="bullet"/>
      <w:lvlText w:val="•"/>
      <w:lvlJc w:val="left"/>
      <w:pPr>
        <w:ind w:left="8011" w:hanging="431"/>
      </w:pPr>
      <w:rPr>
        <w:rFonts w:hint="default"/>
        <w:lang w:val="ru-RU" w:eastAsia="ru-RU" w:bidi="ru-RU"/>
      </w:rPr>
    </w:lvl>
    <w:lvl w:ilvl="8" w:tplc="0DDAACC4">
      <w:numFmt w:val="bullet"/>
      <w:lvlText w:val="•"/>
      <w:lvlJc w:val="left"/>
      <w:pPr>
        <w:ind w:left="9087" w:hanging="431"/>
      </w:pPr>
      <w:rPr>
        <w:rFonts w:hint="default"/>
        <w:lang w:val="ru-RU" w:eastAsia="ru-RU" w:bidi="ru-RU"/>
      </w:rPr>
    </w:lvl>
  </w:abstractNum>
  <w:abstractNum w:abstractNumId="13">
    <w:nsid w:val="6DD54FEB"/>
    <w:multiLevelType w:val="hybridMultilevel"/>
    <w:tmpl w:val="AB3EE0B6"/>
    <w:lvl w:ilvl="0" w:tplc="92E6E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0200F6"/>
    <w:multiLevelType w:val="hybridMultilevel"/>
    <w:tmpl w:val="FAF6363C"/>
    <w:lvl w:ilvl="0" w:tplc="F10AC86E">
      <w:start w:val="1"/>
      <w:numFmt w:val="decimal"/>
      <w:lvlText w:val="%1."/>
      <w:lvlJc w:val="left"/>
      <w:pPr>
        <w:ind w:left="912" w:hanging="31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968275F8">
      <w:numFmt w:val="bullet"/>
      <w:lvlText w:val="•"/>
      <w:lvlJc w:val="left"/>
      <w:pPr>
        <w:ind w:left="1951" w:hanging="310"/>
      </w:pPr>
      <w:rPr>
        <w:rFonts w:hint="default"/>
        <w:lang w:val="ru-RU" w:eastAsia="ru-RU" w:bidi="ru-RU"/>
      </w:rPr>
    </w:lvl>
    <w:lvl w:ilvl="2" w:tplc="07662B0C">
      <w:numFmt w:val="bullet"/>
      <w:lvlText w:val="•"/>
      <w:lvlJc w:val="left"/>
      <w:pPr>
        <w:ind w:left="2983" w:hanging="310"/>
      </w:pPr>
      <w:rPr>
        <w:rFonts w:hint="default"/>
        <w:lang w:val="ru-RU" w:eastAsia="ru-RU" w:bidi="ru-RU"/>
      </w:rPr>
    </w:lvl>
    <w:lvl w:ilvl="3" w:tplc="EE9EBE22">
      <w:numFmt w:val="bullet"/>
      <w:lvlText w:val="•"/>
      <w:lvlJc w:val="left"/>
      <w:pPr>
        <w:ind w:left="4015" w:hanging="310"/>
      </w:pPr>
      <w:rPr>
        <w:rFonts w:hint="default"/>
        <w:lang w:val="ru-RU" w:eastAsia="ru-RU" w:bidi="ru-RU"/>
      </w:rPr>
    </w:lvl>
    <w:lvl w:ilvl="4" w:tplc="C1544904">
      <w:numFmt w:val="bullet"/>
      <w:lvlText w:val="•"/>
      <w:lvlJc w:val="left"/>
      <w:pPr>
        <w:ind w:left="5047" w:hanging="310"/>
      </w:pPr>
      <w:rPr>
        <w:rFonts w:hint="default"/>
        <w:lang w:val="ru-RU" w:eastAsia="ru-RU" w:bidi="ru-RU"/>
      </w:rPr>
    </w:lvl>
    <w:lvl w:ilvl="5" w:tplc="7A9C228A">
      <w:numFmt w:val="bullet"/>
      <w:lvlText w:val="•"/>
      <w:lvlJc w:val="left"/>
      <w:pPr>
        <w:ind w:left="6079" w:hanging="310"/>
      </w:pPr>
      <w:rPr>
        <w:rFonts w:hint="default"/>
        <w:lang w:val="ru-RU" w:eastAsia="ru-RU" w:bidi="ru-RU"/>
      </w:rPr>
    </w:lvl>
    <w:lvl w:ilvl="6" w:tplc="50A8C4C2">
      <w:numFmt w:val="bullet"/>
      <w:lvlText w:val="•"/>
      <w:lvlJc w:val="left"/>
      <w:pPr>
        <w:ind w:left="7111" w:hanging="310"/>
      </w:pPr>
      <w:rPr>
        <w:rFonts w:hint="default"/>
        <w:lang w:val="ru-RU" w:eastAsia="ru-RU" w:bidi="ru-RU"/>
      </w:rPr>
    </w:lvl>
    <w:lvl w:ilvl="7" w:tplc="C00E83DA">
      <w:numFmt w:val="bullet"/>
      <w:lvlText w:val="•"/>
      <w:lvlJc w:val="left"/>
      <w:pPr>
        <w:ind w:left="8143" w:hanging="310"/>
      </w:pPr>
      <w:rPr>
        <w:rFonts w:hint="default"/>
        <w:lang w:val="ru-RU" w:eastAsia="ru-RU" w:bidi="ru-RU"/>
      </w:rPr>
    </w:lvl>
    <w:lvl w:ilvl="8" w:tplc="DD50E9A8">
      <w:numFmt w:val="bullet"/>
      <w:lvlText w:val="•"/>
      <w:lvlJc w:val="left"/>
      <w:pPr>
        <w:ind w:left="9175" w:hanging="310"/>
      </w:pPr>
      <w:rPr>
        <w:rFonts w:hint="default"/>
        <w:lang w:val="ru-RU" w:eastAsia="ru-RU" w:bidi="ru-RU"/>
      </w:rPr>
    </w:lvl>
  </w:abstractNum>
  <w:abstractNum w:abstractNumId="15">
    <w:nsid w:val="75DA79FB"/>
    <w:multiLevelType w:val="hybridMultilevel"/>
    <w:tmpl w:val="CF428C16"/>
    <w:lvl w:ilvl="0" w:tplc="AE02FEDA">
      <w:start w:val="1"/>
      <w:numFmt w:val="decimal"/>
      <w:lvlText w:val="%1."/>
      <w:lvlJc w:val="left"/>
      <w:pPr>
        <w:ind w:left="912" w:hanging="341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AA343B96">
      <w:numFmt w:val="bullet"/>
      <w:lvlText w:val="•"/>
      <w:lvlJc w:val="left"/>
      <w:pPr>
        <w:ind w:left="1951" w:hanging="341"/>
      </w:pPr>
      <w:rPr>
        <w:rFonts w:hint="default"/>
        <w:lang w:val="ru-RU" w:eastAsia="ru-RU" w:bidi="ru-RU"/>
      </w:rPr>
    </w:lvl>
    <w:lvl w:ilvl="2" w:tplc="58FC0D1E">
      <w:numFmt w:val="bullet"/>
      <w:lvlText w:val="•"/>
      <w:lvlJc w:val="left"/>
      <w:pPr>
        <w:ind w:left="2983" w:hanging="341"/>
      </w:pPr>
      <w:rPr>
        <w:rFonts w:hint="default"/>
        <w:lang w:val="ru-RU" w:eastAsia="ru-RU" w:bidi="ru-RU"/>
      </w:rPr>
    </w:lvl>
    <w:lvl w:ilvl="3" w:tplc="B782A7D0">
      <w:numFmt w:val="bullet"/>
      <w:lvlText w:val="•"/>
      <w:lvlJc w:val="left"/>
      <w:pPr>
        <w:ind w:left="4015" w:hanging="341"/>
      </w:pPr>
      <w:rPr>
        <w:rFonts w:hint="default"/>
        <w:lang w:val="ru-RU" w:eastAsia="ru-RU" w:bidi="ru-RU"/>
      </w:rPr>
    </w:lvl>
    <w:lvl w:ilvl="4" w:tplc="4B92ABBA">
      <w:numFmt w:val="bullet"/>
      <w:lvlText w:val="•"/>
      <w:lvlJc w:val="left"/>
      <w:pPr>
        <w:ind w:left="5047" w:hanging="341"/>
      </w:pPr>
      <w:rPr>
        <w:rFonts w:hint="default"/>
        <w:lang w:val="ru-RU" w:eastAsia="ru-RU" w:bidi="ru-RU"/>
      </w:rPr>
    </w:lvl>
    <w:lvl w:ilvl="5" w:tplc="AF46AC42">
      <w:numFmt w:val="bullet"/>
      <w:lvlText w:val="•"/>
      <w:lvlJc w:val="left"/>
      <w:pPr>
        <w:ind w:left="6079" w:hanging="341"/>
      </w:pPr>
      <w:rPr>
        <w:rFonts w:hint="default"/>
        <w:lang w:val="ru-RU" w:eastAsia="ru-RU" w:bidi="ru-RU"/>
      </w:rPr>
    </w:lvl>
    <w:lvl w:ilvl="6" w:tplc="15085C3E">
      <w:numFmt w:val="bullet"/>
      <w:lvlText w:val="•"/>
      <w:lvlJc w:val="left"/>
      <w:pPr>
        <w:ind w:left="7111" w:hanging="341"/>
      </w:pPr>
      <w:rPr>
        <w:rFonts w:hint="default"/>
        <w:lang w:val="ru-RU" w:eastAsia="ru-RU" w:bidi="ru-RU"/>
      </w:rPr>
    </w:lvl>
    <w:lvl w:ilvl="7" w:tplc="103AC936">
      <w:numFmt w:val="bullet"/>
      <w:lvlText w:val="•"/>
      <w:lvlJc w:val="left"/>
      <w:pPr>
        <w:ind w:left="8143" w:hanging="341"/>
      </w:pPr>
      <w:rPr>
        <w:rFonts w:hint="default"/>
        <w:lang w:val="ru-RU" w:eastAsia="ru-RU" w:bidi="ru-RU"/>
      </w:rPr>
    </w:lvl>
    <w:lvl w:ilvl="8" w:tplc="D6C4B880">
      <w:numFmt w:val="bullet"/>
      <w:lvlText w:val="•"/>
      <w:lvlJc w:val="left"/>
      <w:pPr>
        <w:ind w:left="9175" w:hanging="341"/>
      </w:pPr>
      <w:rPr>
        <w:rFonts w:hint="default"/>
        <w:lang w:val="ru-RU" w:eastAsia="ru-RU" w:bidi="ru-RU"/>
      </w:rPr>
    </w:lvl>
  </w:abstractNum>
  <w:abstractNum w:abstractNumId="16">
    <w:nsid w:val="76AE4091"/>
    <w:multiLevelType w:val="hybridMultilevel"/>
    <w:tmpl w:val="561E1F32"/>
    <w:lvl w:ilvl="0" w:tplc="1A6AD6AE">
      <w:start w:val="1"/>
      <w:numFmt w:val="decimal"/>
      <w:lvlText w:val="%1."/>
      <w:lvlJc w:val="left"/>
      <w:pPr>
        <w:ind w:left="1930" w:hanging="29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4C40AFFA">
      <w:numFmt w:val="bullet"/>
      <w:lvlText w:val="•"/>
      <w:lvlJc w:val="left"/>
      <w:pPr>
        <w:ind w:left="2869" w:hanging="298"/>
      </w:pPr>
      <w:rPr>
        <w:rFonts w:hint="default"/>
        <w:lang w:val="ru-RU" w:eastAsia="ru-RU" w:bidi="ru-RU"/>
      </w:rPr>
    </w:lvl>
    <w:lvl w:ilvl="2" w:tplc="807ECAB4">
      <w:numFmt w:val="bullet"/>
      <w:lvlText w:val="•"/>
      <w:lvlJc w:val="left"/>
      <w:pPr>
        <w:ind w:left="3799" w:hanging="298"/>
      </w:pPr>
      <w:rPr>
        <w:rFonts w:hint="default"/>
        <w:lang w:val="ru-RU" w:eastAsia="ru-RU" w:bidi="ru-RU"/>
      </w:rPr>
    </w:lvl>
    <w:lvl w:ilvl="3" w:tplc="F0DA7C18">
      <w:numFmt w:val="bullet"/>
      <w:lvlText w:val="•"/>
      <w:lvlJc w:val="left"/>
      <w:pPr>
        <w:ind w:left="4729" w:hanging="298"/>
      </w:pPr>
      <w:rPr>
        <w:rFonts w:hint="default"/>
        <w:lang w:val="ru-RU" w:eastAsia="ru-RU" w:bidi="ru-RU"/>
      </w:rPr>
    </w:lvl>
    <w:lvl w:ilvl="4" w:tplc="07D24C2C">
      <w:numFmt w:val="bullet"/>
      <w:lvlText w:val="•"/>
      <w:lvlJc w:val="left"/>
      <w:pPr>
        <w:ind w:left="5659" w:hanging="298"/>
      </w:pPr>
      <w:rPr>
        <w:rFonts w:hint="default"/>
        <w:lang w:val="ru-RU" w:eastAsia="ru-RU" w:bidi="ru-RU"/>
      </w:rPr>
    </w:lvl>
    <w:lvl w:ilvl="5" w:tplc="B3868E9E">
      <w:numFmt w:val="bullet"/>
      <w:lvlText w:val="•"/>
      <w:lvlJc w:val="left"/>
      <w:pPr>
        <w:ind w:left="6589" w:hanging="298"/>
      </w:pPr>
      <w:rPr>
        <w:rFonts w:hint="default"/>
        <w:lang w:val="ru-RU" w:eastAsia="ru-RU" w:bidi="ru-RU"/>
      </w:rPr>
    </w:lvl>
    <w:lvl w:ilvl="6" w:tplc="D0D29A4A">
      <w:numFmt w:val="bullet"/>
      <w:lvlText w:val="•"/>
      <w:lvlJc w:val="left"/>
      <w:pPr>
        <w:ind w:left="7519" w:hanging="298"/>
      </w:pPr>
      <w:rPr>
        <w:rFonts w:hint="default"/>
        <w:lang w:val="ru-RU" w:eastAsia="ru-RU" w:bidi="ru-RU"/>
      </w:rPr>
    </w:lvl>
    <w:lvl w:ilvl="7" w:tplc="930CD9C2">
      <w:numFmt w:val="bullet"/>
      <w:lvlText w:val="•"/>
      <w:lvlJc w:val="left"/>
      <w:pPr>
        <w:ind w:left="8449" w:hanging="298"/>
      </w:pPr>
      <w:rPr>
        <w:rFonts w:hint="default"/>
        <w:lang w:val="ru-RU" w:eastAsia="ru-RU" w:bidi="ru-RU"/>
      </w:rPr>
    </w:lvl>
    <w:lvl w:ilvl="8" w:tplc="740A06B4">
      <w:numFmt w:val="bullet"/>
      <w:lvlText w:val="•"/>
      <w:lvlJc w:val="left"/>
      <w:pPr>
        <w:ind w:left="9379" w:hanging="298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9"/>
  </w:num>
  <w:num w:numId="6">
    <w:abstractNumId w:val="3"/>
  </w:num>
  <w:num w:numId="7">
    <w:abstractNumId w:val="15"/>
  </w:num>
  <w:num w:numId="8">
    <w:abstractNumId w:val="11"/>
  </w:num>
  <w:num w:numId="9">
    <w:abstractNumId w:val="6"/>
  </w:num>
  <w:num w:numId="10">
    <w:abstractNumId w:val="7"/>
  </w:num>
  <w:num w:numId="11">
    <w:abstractNumId w:val="14"/>
  </w:num>
  <w:num w:numId="12">
    <w:abstractNumId w:val="8"/>
  </w:num>
  <w:num w:numId="13">
    <w:abstractNumId w:val="16"/>
  </w:num>
  <w:num w:numId="14">
    <w:abstractNumId w:val="10"/>
  </w:num>
  <w:num w:numId="15">
    <w:abstractNumId w:val="12"/>
  </w:num>
  <w:num w:numId="16">
    <w:abstractNumId w:val="5"/>
  </w:num>
  <w:num w:numId="17">
    <w:abstractNumId w:val="1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F66433"/>
    <w:rsid w:val="00056783"/>
    <w:rsid w:val="000B4E26"/>
    <w:rsid w:val="00156EB0"/>
    <w:rsid w:val="001F1DEF"/>
    <w:rsid w:val="0028061E"/>
    <w:rsid w:val="002931DC"/>
    <w:rsid w:val="00347DC6"/>
    <w:rsid w:val="00363723"/>
    <w:rsid w:val="00414FDA"/>
    <w:rsid w:val="00421B6D"/>
    <w:rsid w:val="00465780"/>
    <w:rsid w:val="004A1E82"/>
    <w:rsid w:val="00650D56"/>
    <w:rsid w:val="006553AF"/>
    <w:rsid w:val="00702710"/>
    <w:rsid w:val="007B672D"/>
    <w:rsid w:val="008A6934"/>
    <w:rsid w:val="00A30A2A"/>
    <w:rsid w:val="00AC274C"/>
    <w:rsid w:val="00B832CD"/>
    <w:rsid w:val="00C21608"/>
    <w:rsid w:val="00C36A13"/>
    <w:rsid w:val="00D20F42"/>
    <w:rsid w:val="00DC33C6"/>
    <w:rsid w:val="00E24577"/>
    <w:rsid w:val="00E84362"/>
    <w:rsid w:val="00F261D5"/>
    <w:rsid w:val="00F6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1E82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4A1E82"/>
    <w:pPr>
      <w:spacing w:line="275" w:lineRule="exact"/>
      <w:ind w:left="1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1E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1E82"/>
    <w:pPr>
      <w:ind w:left="91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4A1E82"/>
    <w:pPr>
      <w:ind w:left="912" w:firstLine="720"/>
    </w:pPr>
  </w:style>
  <w:style w:type="paragraph" w:customStyle="1" w:styleId="TableParagraph">
    <w:name w:val="Table Paragraph"/>
    <w:basedOn w:val="a"/>
    <w:uiPriority w:val="1"/>
    <w:qFormat/>
    <w:rsid w:val="004A1E82"/>
    <w:pPr>
      <w:ind w:left="9"/>
    </w:pPr>
  </w:style>
  <w:style w:type="paragraph" w:styleId="a5">
    <w:name w:val="Normal (Web)"/>
    <w:basedOn w:val="a"/>
    <w:uiPriority w:val="99"/>
    <w:semiHidden/>
    <w:unhideWhenUsed/>
    <w:rsid w:val="00421B6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header"/>
    <w:basedOn w:val="a"/>
    <w:link w:val="a7"/>
    <w:uiPriority w:val="99"/>
    <w:semiHidden/>
    <w:unhideWhenUsed/>
    <w:rsid w:val="00347D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7DC6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347D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7DC6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0B4E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4E26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2212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Директор</cp:lastModifiedBy>
  <cp:revision>11</cp:revision>
  <cp:lastPrinted>2019-09-28T12:13:00Z</cp:lastPrinted>
  <dcterms:created xsi:type="dcterms:W3CDTF">2018-12-17T12:06:00Z</dcterms:created>
  <dcterms:modified xsi:type="dcterms:W3CDTF">2019-09-28T12:14:00Z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2018-12-10T00:00:00Z</vt:filetime>
  </property>
</Properties>
</file>